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E8E" w:rsidRPr="00057503" w:rsidRDefault="00794E8E" w:rsidP="00057503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B3545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91CD989" wp14:editId="32D2024F">
            <wp:extent cx="6000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E8E" w:rsidRPr="00B35453" w:rsidRDefault="00794E8E" w:rsidP="00794E8E">
      <w:pPr>
        <w:pStyle w:val="11"/>
        <w:jc w:val="center"/>
        <w:rPr>
          <w:rFonts w:ascii="Arial Narrow" w:hAnsi="Arial Narrow"/>
          <w:b/>
          <w:sz w:val="32"/>
          <w:szCs w:val="36"/>
        </w:rPr>
      </w:pPr>
      <w:r w:rsidRPr="00B35453">
        <w:rPr>
          <w:rFonts w:ascii="Arial Narrow" w:hAnsi="Arial Narrow"/>
          <w:b/>
          <w:sz w:val="32"/>
          <w:szCs w:val="36"/>
        </w:rPr>
        <w:t>УПРАВЛЕНИЕ ОБРАЗОВАНИЯ АДМИНИСТРАЦИИ</w:t>
      </w:r>
    </w:p>
    <w:p w:rsidR="00794E8E" w:rsidRPr="00B35453" w:rsidRDefault="00794E8E" w:rsidP="00794E8E">
      <w:pPr>
        <w:pStyle w:val="11"/>
        <w:spacing w:line="360" w:lineRule="auto"/>
        <w:jc w:val="center"/>
        <w:rPr>
          <w:rFonts w:ascii="Arial Narrow" w:hAnsi="Arial Narrow"/>
          <w:b/>
          <w:sz w:val="32"/>
          <w:szCs w:val="36"/>
        </w:rPr>
      </w:pPr>
      <w:r w:rsidRPr="00B35453">
        <w:rPr>
          <w:rFonts w:ascii="Arial Narrow" w:hAnsi="Arial Narrow"/>
          <w:b/>
          <w:sz w:val="32"/>
          <w:szCs w:val="36"/>
        </w:rPr>
        <w:t>МУНИЦИПАЛЬНОГО РАЙОНА «КОРОЧАНСКИЙ РАЙОН»</w:t>
      </w:r>
    </w:p>
    <w:p w:rsidR="00794E8E" w:rsidRPr="00B35453" w:rsidRDefault="00794E8E" w:rsidP="00794E8E">
      <w:pPr>
        <w:pStyle w:val="2"/>
        <w:spacing w:line="360" w:lineRule="auto"/>
        <w:rPr>
          <w:rFonts w:ascii="Arial" w:hAnsi="Arial" w:cs="Arial"/>
          <w:b/>
          <w:sz w:val="32"/>
          <w:szCs w:val="32"/>
        </w:rPr>
      </w:pPr>
      <w:r w:rsidRPr="00B35453">
        <w:rPr>
          <w:rFonts w:ascii="Arial" w:hAnsi="Arial" w:cs="Arial"/>
          <w:b/>
          <w:sz w:val="32"/>
          <w:szCs w:val="32"/>
        </w:rPr>
        <w:t>ПРИКАЗ</w:t>
      </w:r>
    </w:p>
    <w:p w:rsidR="00794E8E" w:rsidRPr="00B35453" w:rsidRDefault="00794E8E" w:rsidP="00AA0E09">
      <w:pPr>
        <w:jc w:val="center"/>
        <w:rPr>
          <w:rFonts w:ascii="Arial" w:hAnsi="Arial" w:cs="Arial"/>
          <w:b/>
          <w:sz w:val="18"/>
          <w:szCs w:val="18"/>
        </w:rPr>
      </w:pPr>
      <w:r w:rsidRPr="00B35453">
        <w:rPr>
          <w:rFonts w:ascii="Arial" w:hAnsi="Arial" w:cs="Arial"/>
          <w:b/>
          <w:sz w:val="18"/>
          <w:szCs w:val="18"/>
        </w:rPr>
        <w:t>Короча</w:t>
      </w:r>
    </w:p>
    <w:p w:rsidR="00057503" w:rsidRDefault="00057503" w:rsidP="00794E8E">
      <w:pPr>
        <w:pStyle w:val="2"/>
        <w:rPr>
          <w:rFonts w:ascii="Arial" w:hAnsi="Arial" w:cs="Arial"/>
          <w:b/>
          <w:sz w:val="18"/>
          <w:szCs w:val="18"/>
        </w:rPr>
      </w:pPr>
    </w:p>
    <w:p w:rsidR="00794E8E" w:rsidRPr="00C27AB0" w:rsidRDefault="00794E8E" w:rsidP="00794E8E">
      <w:pPr>
        <w:pStyle w:val="2"/>
        <w:rPr>
          <w:rFonts w:ascii="Arial" w:hAnsi="Arial" w:cs="Arial"/>
          <w:b/>
          <w:sz w:val="18"/>
          <w:szCs w:val="18"/>
          <w:u w:val="single"/>
        </w:rPr>
      </w:pPr>
      <w:r w:rsidRPr="00B35453">
        <w:rPr>
          <w:rFonts w:ascii="Arial" w:hAnsi="Arial" w:cs="Arial"/>
          <w:b/>
          <w:sz w:val="18"/>
          <w:szCs w:val="18"/>
        </w:rPr>
        <w:t>«</w:t>
      </w:r>
      <w:r w:rsidR="003E4431">
        <w:rPr>
          <w:rFonts w:ascii="Arial" w:hAnsi="Arial" w:cs="Arial"/>
          <w:b/>
          <w:sz w:val="18"/>
          <w:szCs w:val="18"/>
          <w:u w:val="single"/>
        </w:rPr>
        <w:t>22</w:t>
      </w:r>
      <w:r w:rsidRPr="00B35453">
        <w:rPr>
          <w:rFonts w:ascii="Arial" w:hAnsi="Arial" w:cs="Arial"/>
          <w:b/>
          <w:sz w:val="18"/>
          <w:szCs w:val="18"/>
        </w:rPr>
        <w:t xml:space="preserve">»  </w:t>
      </w:r>
      <w:r w:rsidR="00873658">
        <w:rPr>
          <w:rFonts w:ascii="Arial" w:hAnsi="Arial" w:cs="Arial"/>
          <w:b/>
          <w:sz w:val="18"/>
          <w:szCs w:val="18"/>
          <w:u w:val="single"/>
        </w:rPr>
        <w:t>ма</w:t>
      </w:r>
      <w:r w:rsidRPr="00B35453">
        <w:rPr>
          <w:rFonts w:ascii="Arial" w:hAnsi="Arial" w:cs="Arial"/>
          <w:b/>
          <w:sz w:val="18"/>
          <w:szCs w:val="18"/>
          <w:u w:val="single"/>
        </w:rPr>
        <w:t>я</w:t>
      </w:r>
      <w:r w:rsidRPr="00B35453">
        <w:rPr>
          <w:rFonts w:ascii="Arial" w:hAnsi="Arial" w:cs="Arial"/>
          <w:b/>
          <w:sz w:val="18"/>
          <w:szCs w:val="18"/>
        </w:rPr>
        <w:t xml:space="preserve"> 20</w:t>
      </w:r>
      <w:r w:rsidR="003E4431">
        <w:rPr>
          <w:rFonts w:ascii="Arial" w:hAnsi="Arial" w:cs="Arial"/>
          <w:b/>
          <w:sz w:val="18"/>
          <w:szCs w:val="18"/>
          <w:u w:val="single"/>
        </w:rPr>
        <w:t>25</w:t>
      </w:r>
      <w:r w:rsidRPr="00B35453">
        <w:rPr>
          <w:rFonts w:ascii="Arial" w:hAnsi="Arial" w:cs="Arial"/>
          <w:b/>
          <w:sz w:val="18"/>
          <w:szCs w:val="18"/>
        </w:rPr>
        <w:t xml:space="preserve"> года</w:t>
      </w:r>
      <w:r w:rsidRPr="00B35453">
        <w:rPr>
          <w:rFonts w:ascii="Arial" w:hAnsi="Arial" w:cs="Arial"/>
          <w:b/>
          <w:sz w:val="18"/>
          <w:szCs w:val="18"/>
        </w:rPr>
        <w:tab/>
      </w:r>
      <w:r w:rsidRPr="00B35453">
        <w:rPr>
          <w:rFonts w:ascii="Arial" w:hAnsi="Arial" w:cs="Arial"/>
          <w:b/>
          <w:sz w:val="18"/>
          <w:szCs w:val="18"/>
        </w:rPr>
        <w:tab/>
      </w:r>
      <w:r w:rsidRPr="00B35453">
        <w:rPr>
          <w:rFonts w:ascii="Arial" w:hAnsi="Arial" w:cs="Arial"/>
          <w:b/>
          <w:sz w:val="18"/>
          <w:szCs w:val="18"/>
        </w:rPr>
        <w:tab/>
      </w:r>
      <w:r w:rsidRPr="00B35453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                                         № </w:t>
      </w:r>
      <w:r w:rsidR="00E86295" w:rsidRPr="00C27AB0">
        <w:rPr>
          <w:rFonts w:ascii="Arial" w:hAnsi="Arial" w:cs="Arial"/>
          <w:b/>
          <w:sz w:val="18"/>
          <w:szCs w:val="18"/>
        </w:rPr>
        <w:t>764</w:t>
      </w:r>
    </w:p>
    <w:p w:rsidR="00794E8E" w:rsidRPr="00057503" w:rsidRDefault="00794E8E" w:rsidP="00057503">
      <w:pPr>
        <w:pStyle w:val="a3"/>
        <w:rPr>
          <w:rFonts w:ascii="Times New Roman" w:hAnsi="Times New Roman"/>
          <w:b/>
          <w:sz w:val="28"/>
          <w:szCs w:val="28"/>
        </w:rPr>
      </w:pPr>
      <w:r w:rsidRPr="00B35453">
        <w:rPr>
          <w:rFonts w:ascii="Times New Roman" w:hAnsi="Times New Roman"/>
          <w:b/>
          <w:sz w:val="28"/>
          <w:szCs w:val="28"/>
        </w:rPr>
        <w:t xml:space="preserve"> </w:t>
      </w:r>
    </w:p>
    <w:p w:rsidR="003A3A6B" w:rsidRPr="00E30B0D" w:rsidRDefault="00E30B0D" w:rsidP="00057503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r w:rsidRPr="00E30B0D">
        <w:rPr>
          <w:rFonts w:ascii="Times New Roman" w:hAnsi="Times New Roman" w:cs="Times New Roman"/>
          <w:b/>
          <w:sz w:val="28"/>
          <w:szCs w:val="28"/>
        </w:rPr>
        <w:t>О</w:t>
      </w:r>
      <w:r w:rsidR="003A3A6B" w:rsidRPr="00E30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0B0D">
        <w:rPr>
          <w:rFonts w:ascii="Times New Roman" w:hAnsi="Times New Roman"/>
          <w:b/>
          <w:sz w:val="28"/>
          <w:szCs w:val="28"/>
        </w:rPr>
        <w:t>проведении госуд</w:t>
      </w:r>
      <w:r>
        <w:rPr>
          <w:rFonts w:ascii="Times New Roman" w:hAnsi="Times New Roman"/>
          <w:b/>
          <w:sz w:val="28"/>
          <w:szCs w:val="28"/>
        </w:rPr>
        <w:t xml:space="preserve">арственной итоговой аттестации </w:t>
      </w:r>
      <w:r w:rsidRPr="00E30B0D">
        <w:rPr>
          <w:rFonts w:ascii="Times New Roman" w:hAnsi="Times New Roman"/>
          <w:b/>
          <w:sz w:val="28"/>
          <w:szCs w:val="28"/>
        </w:rPr>
        <w:t>по образовательным программам среднего общего образования на террит</w:t>
      </w:r>
      <w:r w:rsidR="003E4431">
        <w:rPr>
          <w:rFonts w:ascii="Times New Roman" w:hAnsi="Times New Roman"/>
          <w:b/>
          <w:sz w:val="28"/>
          <w:szCs w:val="28"/>
        </w:rPr>
        <w:t>ории Белгородской области в 2025</w:t>
      </w:r>
      <w:r w:rsidRPr="00E30B0D">
        <w:rPr>
          <w:rFonts w:ascii="Times New Roman" w:hAnsi="Times New Roman"/>
          <w:b/>
          <w:sz w:val="28"/>
          <w:szCs w:val="28"/>
        </w:rPr>
        <w:t xml:space="preserve"> год</w:t>
      </w:r>
      <w:r w:rsidR="003A3A6B" w:rsidRPr="00E30B0D">
        <w:rPr>
          <w:rFonts w:ascii="Times New Roman" w:hAnsi="Times New Roman" w:cs="Times New Roman"/>
          <w:b/>
          <w:sz w:val="28"/>
          <w:szCs w:val="28"/>
        </w:rPr>
        <w:t xml:space="preserve">у </w:t>
      </w:r>
    </w:p>
    <w:p w:rsidR="003A3A6B" w:rsidRPr="00020759" w:rsidRDefault="003A3A6B" w:rsidP="00057503">
      <w:pPr>
        <w:keepNext/>
        <w:spacing w:after="0" w:line="240" w:lineRule="auto"/>
        <w:ind w:right="-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A3A6B" w:rsidRPr="003776F5" w:rsidRDefault="003A3A6B" w:rsidP="00057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76F5">
        <w:rPr>
          <w:rFonts w:ascii="Times New Roman" w:hAnsi="Times New Roman" w:cs="Times New Roman"/>
          <w:sz w:val="28"/>
          <w:szCs w:val="28"/>
        </w:rPr>
        <w:t xml:space="preserve">Во исполнение приказа </w:t>
      </w:r>
      <w:r w:rsidR="00057503" w:rsidRPr="003776F5">
        <w:rPr>
          <w:rFonts w:ascii="Times New Roman" w:hAnsi="Times New Roman" w:cs="Times New Roman"/>
          <w:sz w:val="28"/>
          <w:szCs w:val="28"/>
        </w:rPr>
        <w:t>министерств</w:t>
      </w:r>
      <w:r w:rsidRPr="003776F5">
        <w:rPr>
          <w:rFonts w:ascii="Times New Roman" w:hAnsi="Times New Roman" w:cs="Times New Roman"/>
          <w:sz w:val="28"/>
          <w:szCs w:val="28"/>
        </w:rPr>
        <w:t>а образовани</w:t>
      </w:r>
      <w:r w:rsidR="002A055A" w:rsidRPr="003776F5">
        <w:rPr>
          <w:rFonts w:ascii="Times New Roman" w:hAnsi="Times New Roman" w:cs="Times New Roman"/>
          <w:sz w:val="28"/>
          <w:szCs w:val="28"/>
        </w:rPr>
        <w:t>я Белго</w:t>
      </w:r>
      <w:r w:rsidR="008813F7" w:rsidRPr="003776F5">
        <w:rPr>
          <w:rFonts w:ascii="Times New Roman" w:hAnsi="Times New Roman" w:cs="Times New Roman"/>
          <w:sz w:val="28"/>
          <w:szCs w:val="28"/>
        </w:rPr>
        <w:t xml:space="preserve">родской области </w:t>
      </w:r>
      <w:r w:rsidR="003776F5" w:rsidRPr="003776F5">
        <w:rPr>
          <w:rFonts w:ascii="Times New Roman" w:hAnsi="Times New Roman" w:cs="Times New Roman"/>
          <w:sz w:val="28"/>
          <w:szCs w:val="28"/>
        </w:rPr>
        <w:t>от 22</w:t>
      </w:r>
      <w:r w:rsidR="00ED0F87" w:rsidRPr="003776F5">
        <w:rPr>
          <w:rFonts w:ascii="Times New Roman" w:hAnsi="Times New Roman" w:cs="Times New Roman"/>
          <w:sz w:val="28"/>
          <w:szCs w:val="28"/>
        </w:rPr>
        <w:t xml:space="preserve"> </w:t>
      </w:r>
      <w:r w:rsidR="008813F7" w:rsidRPr="003776F5">
        <w:rPr>
          <w:rFonts w:ascii="Times New Roman" w:hAnsi="Times New Roman" w:cs="Times New Roman"/>
          <w:sz w:val="28"/>
          <w:szCs w:val="28"/>
        </w:rPr>
        <w:t>мая 2024</w:t>
      </w:r>
      <w:r w:rsidR="002A055A" w:rsidRPr="003776F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813F7" w:rsidRPr="003776F5">
        <w:rPr>
          <w:rFonts w:ascii="Times New Roman" w:hAnsi="Times New Roman" w:cs="Times New Roman"/>
          <w:sz w:val="28"/>
          <w:szCs w:val="28"/>
        </w:rPr>
        <w:t>1</w:t>
      </w:r>
      <w:r w:rsidR="003776F5" w:rsidRPr="003776F5">
        <w:rPr>
          <w:rFonts w:ascii="Times New Roman" w:hAnsi="Times New Roman" w:cs="Times New Roman"/>
          <w:sz w:val="28"/>
          <w:szCs w:val="28"/>
        </w:rPr>
        <w:t>284</w:t>
      </w:r>
      <w:r w:rsidRPr="003776F5">
        <w:rPr>
          <w:rFonts w:ascii="Times New Roman" w:hAnsi="Times New Roman" w:cs="Times New Roman"/>
          <w:sz w:val="28"/>
          <w:szCs w:val="28"/>
        </w:rPr>
        <w:t xml:space="preserve"> «</w:t>
      </w:r>
      <w:r w:rsidR="0023354C" w:rsidRPr="003776F5">
        <w:rPr>
          <w:rFonts w:ascii="Times New Roman" w:hAnsi="Times New Roman" w:cs="Times New Roman"/>
          <w:iCs/>
          <w:sz w:val="28"/>
          <w:szCs w:val="28"/>
        </w:rPr>
        <w:t>О</w:t>
      </w:r>
      <w:r w:rsidRPr="003776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3354C" w:rsidRPr="003776F5">
        <w:rPr>
          <w:rFonts w:ascii="Times New Roman" w:hAnsi="Times New Roman"/>
          <w:sz w:val="28"/>
          <w:szCs w:val="28"/>
        </w:rPr>
        <w:t>проведении государственной итоговой аттестации по образовательным программам среднего общего образования на террит</w:t>
      </w:r>
      <w:r w:rsidR="003E4431" w:rsidRPr="003776F5">
        <w:rPr>
          <w:rFonts w:ascii="Times New Roman" w:hAnsi="Times New Roman"/>
          <w:sz w:val="28"/>
          <w:szCs w:val="28"/>
        </w:rPr>
        <w:t>ории Белгородской области в 2025</w:t>
      </w:r>
      <w:r w:rsidR="0023354C" w:rsidRPr="003776F5">
        <w:rPr>
          <w:rFonts w:ascii="Times New Roman" w:hAnsi="Times New Roman"/>
          <w:sz w:val="28"/>
          <w:szCs w:val="28"/>
        </w:rPr>
        <w:t xml:space="preserve"> год</w:t>
      </w:r>
      <w:r w:rsidR="004D5B68" w:rsidRPr="003776F5">
        <w:rPr>
          <w:rFonts w:ascii="Times New Roman" w:hAnsi="Times New Roman" w:cs="Times New Roman"/>
          <w:sz w:val="28"/>
          <w:szCs w:val="28"/>
        </w:rPr>
        <w:t>у»,</w:t>
      </w:r>
      <w:r w:rsidRPr="003776F5">
        <w:rPr>
          <w:rFonts w:ascii="Times New Roman" w:hAnsi="Times New Roman" w:cs="Times New Roman"/>
          <w:sz w:val="28"/>
          <w:szCs w:val="28"/>
        </w:rPr>
        <w:t xml:space="preserve"> в </w:t>
      </w:r>
      <w:r w:rsidR="008B07B6" w:rsidRPr="003776F5">
        <w:rPr>
          <w:rFonts w:ascii="Times New Roman" w:hAnsi="Times New Roman"/>
          <w:sz w:val="28"/>
          <w:szCs w:val="28"/>
        </w:rPr>
        <w:t xml:space="preserve">целях организованного проведения государственной итоговой аттестации по образовательным программам среднего общего образования в форме единого государственного экзамена на территории </w:t>
      </w:r>
      <w:proofErr w:type="spellStart"/>
      <w:r w:rsidR="004D5B68" w:rsidRPr="003776F5">
        <w:rPr>
          <w:rFonts w:ascii="Times New Roman" w:hAnsi="Times New Roman" w:cs="Times New Roman"/>
          <w:sz w:val="28"/>
          <w:szCs w:val="28"/>
        </w:rPr>
        <w:t>Короча</w:t>
      </w:r>
      <w:r w:rsidR="003E4431" w:rsidRPr="003776F5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3E4431" w:rsidRPr="003776F5">
        <w:rPr>
          <w:rFonts w:ascii="Times New Roman" w:hAnsi="Times New Roman" w:cs="Times New Roman"/>
          <w:sz w:val="28"/>
          <w:szCs w:val="28"/>
        </w:rPr>
        <w:t xml:space="preserve"> района в 2025</w:t>
      </w:r>
      <w:r w:rsidRPr="003776F5">
        <w:rPr>
          <w:rFonts w:ascii="Times New Roman" w:hAnsi="Times New Roman" w:cs="Times New Roman"/>
          <w:sz w:val="28"/>
          <w:szCs w:val="28"/>
        </w:rPr>
        <w:t xml:space="preserve"> году</w:t>
      </w:r>
      <w:r w:rsidR="004D5B68" w:rsidRPr="003776F5">
        <w:rPr>
          <w:rFonts w:ascii="Times New Roman" w:hAnsi="Times New Roman" w:cs="Times New Roman"/>
          <w:sz w:val="28"/>
          <w:szCs w:val="28"/>
        </w:rPr>
        <w:t xml:space="preserve"> </w:t>
      </w:r>
      <w:r w:rsidRPr="003776F5">
        <w:rPr>
          <w:rFonts w:ascii="Times New Roman" w:hAnsi="Times New Roman" w:cs="Times New Roman"/>
          <w:b/>
          <w:sz w:val="28"/>
          <w:szCs w:val="28"/>
        </w:rPr>
        <w:t>приказываю:</w:t>
      </w:r>
      <w:proofErr w:type="gramEnd"/>
    </w:p>
    <w:p w:rsidR="006246FA" w:rsidRDefault="003A3A6B" w:rsidP="00057503">
      <w:pPr>
        <w:pStyle w:val="Style3"/>
        <w:widowControl/>
        <w:numPr>
          <w:ilvl w:val="0"/>
          <w:numId w:val="6"/>
        </w:numPr>
        <w:tabs>
          <w:tab w:val="left" w:pos="0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 w:rsidRPr="003776F5">
        <w:rPr>
          <w:color w:val="000000"/>
          <w:sz w:val="28"/>
          <w:szCs w:val="28"/>
        </w:rPr>
        <w:t xml:space="preserve"> </w:t>
      </w:r>
      <w:r w:rsidRPr="003776F5">
        <w:rPr>
          <w:rStyle w:val="FontStyle12"/>
          <w:sz w:val="28"/>
          <w:szCs w:val="28"/>
        </w:rPr>
        <w:t xml:space="preserve">Принять к исполнению приказ </w:t>
      </w:r>
      <w:r w:rsidR="00057503" w:rsidRPr="003776F5">
        <w:rPr>
          <w:sz w:val="28"/>
          <w:szCs w:val="28"/>
        </w:rPr>
        <w:t>министерства</w:t>
      </w:r>
      <w:r w:rsidRPr="003776F5">
        <w:rPr>
          <w:rStyle w:val="FontStyle12"/>
          <w:sz w:val="28"/>
          <w:szCs w:val="28"/>
        </w:rPr>
        <w:t xml:space="preserve"> образования Белгородской области </w:t>
      </w:r>
      <w:r w:rsidR="003776F5" w:rsidRPr="003776F5">
        <w:rPr>
          <w:sz w:val="28"/>
          <w:szCs w:val="28"/>
        </w:rPr>
        <w:t xml:space="preserve">от 22 мая 2024 года № 1284 </w:t>
      </w:r>
      <w:r w:rsidR="008813F7" w:rsidRPr="003776F5">
        <w:rPr>
          <w:sz w:val="28"/>
          <w:szCs w:val="28"/>
        </w:rPr>
        <w:t>«</w:t>
      </w:r>
      <w:r w:rsidR="003E4431" w:rsidRPr="003776F5">
        <w:rPr>
          <w:iCs/>
          <w:sz w:val="28"/>
          <w:szCs w:val="28"/>
        </w:rPr>
        <w:t xml:space="preserve">О </w:t>
      </w:r>
      <w:r w:rsidR="003E4431" w:rsidRPr="003776F5">
        <w:rPr>
          <w:sz w:val="28"/>
          <w:szCs w:val="28"/>
        </w:rPr>
        <w:t>проведении государственной итоговой аттестации по образовательным программам</w:t>
      </w:r>
      <w:r w:rsidR="003E4431" w:rsidRPr="00840ADA">
        <w:rPr>
          <w:sz w:val="28"/>
          <w:szCs w:val="28"/>
        </w:rPr>
        <w:t xml:space="preserve"> среднего общего образования на террит</w:t>
      </w:r>
      <w:r w:rsidR="003E4431">
        <w:rPr>
          <w:sz w:val="28"/>
          <w:szCs w:val="28"/>
        </w:rPr>
        <w:t>ории Белгородской области в 2025</w:t>
      </w:r>
      <w:r w:rsidR="003E4431" w:rsidRPr="00840ADA">
        <w:rPr>
          <w:sz w:val="28"/>
          <w:szCs w:val="28"/>
        </w:rPr>
        <w:t xml:space="preserve"> году</w:t>
      </w:r>
      <w:r w:rsidRPr="00840ADA">
        <w:rPr>
          <w:sz w:val="28"/>
          <w:szCs w:val="28"/>
        </w:rPr>
        <w:t xml:space="preserve">» </w:t>
      </w:r>
      <w:r w:rsidRPr="00840ADA">
        <w:rPr>
          <w:rStyle w:val="FontStyle12"/>
          <w:sz w:val="28"/>
          <w:szCs w:val="28"/>
        </w:rPr>
        <w:t xml:space="preserve"> (прилагается).</w:t>
      </w:r>
    </w:p>
    <w:p w:rsidR="00910BFC" w:rsidRPr="00910BFC" w:rsidRDefault="00910BFC" w:rsidP="00057503">
      <w:pPr>
        <w:pStyle w:val="Style3"/>
        <w:widowControl/>
        <w:numPr>
          <w:ilvl w:val="0"/>
          <w:numId w:val="6"/>
        </w:numPr>
        <w:tabs>
          <w:tab w:val="left" w:pos="0"/>
        </w:tabs>
        <w:spacing w:line="240" w:lineRule="auto"/>
        <w:ind w:left="0" w:firstLine="709"/>
        <w:rPr>
          <w:color w:val="000000"/>
          <w:sz w:val="28"/>
          <w:szCs w:val="28"/>
        </w:rPr>
      </w:pPr>
      <w:r w:rsidRPr="00CB0233">
        <w:rPr>
          <w:color w:val="000000"/>
          <w:sz w:val="27"/>
          <w:szCs w:val="27"/>
        </w:rPr>
        <w:t xml:space="preserve">Установить, что время начала ГИА-11 по всем учебным </w:t>
      </w:r>
      <w:r>
        <w:rPr>
          <w:color w:val="000000"/>
          <w:sz w:val="27"/>
          <w:szCs w:val="27"/>
        </w:rPr>
        <w:br/>
      </w:r>
      <w:r w:rsidRPr="00CB0233">
        <w:rPr>
          <w:color w:val="000000"/>
          <w:sz w:val="27"/>
          <w:szCs w:val="27"/>
        </w:rPr>
        <w:t>предметам – 10:00</w:t>
      </w:r>
      <w:r>
        <w:rPr>
          <w:color w:val="000000"/>
          <w:sz w:val="27"/>
          <w:szCs w:val="27"/>
        </w:rPr>
        <w:t xml:space="preserve"> часов</w:t>
      </w:r>
      <w:r w:rsidRPr="00CB0233">
        <w:rPr>
          <w:color w:val="000000"/>
          <w:sz w:val="27"/>
          <w:szCs w:val="27"/>
        </w:rPr>
        <w:t>.</w:t>
      </w:r>
    </w:p>
    <w:p w:rsidR="006246FA" w:rsidRPr="006246FA" w:rsidRDefault="006B0B27" w:rsidP="00057503">
      <w:pPr>
        <w:pStyle w:val="Style3"/>
        <w:widowControl/>
        <w:numPr>
          <w:ilvl w:val="0"/>
          <w:numId w:val="6"/>
        </w:numPr>
        <w:tabs>
          <w:tab w:val="left" w:pos="0"/>
        </w:tabs>
        <w:spacing w:line="240" w:lineRule="auto"/>
        <w:ind w:left="0" w:firstLine="709"/>
        <w:rPr>
          <w:color w:val="000000"/>
          <w:sz w:val="28"/>
          <w:szCs w:val="28"/>
        </w:rPr>
      </w:pPr>
      <w:proofErr w:type="gramStart"/>
      <w:r w:rsidRPr="006246FA">
        <w:rPr>
          <w:color w:val="000000"/>
          <w:spacing w:val="-6"/>
          <w:sz w:val="28"/>
          <w:szCs w:val="28"/>
        </w:rPr>
        <w:t xml:space="preserve">Обеспечить проведение </w:t>
      </w:r>
      <w:r w:rsidRPr="006246FA">
        <w:rPr>
          <w:sz w:val="28"/>
          <w:szCs w:val="28"/>
        </w:rPr>
        <w:t xml:space="preserve">единого государственного экзамена (далее </w:t>
      </w:r>
      <w:r w:rsidRPr="006246FA">
        <w:rPr>
          <w:sz w:val="28"/>
          <w:szCs w:val="28"/>
        </w:rPr>
        <w:sym w:font="Symbol" w:char="F02D"/>
      </w:r>
      <w:r w:rsidRPr="006246FA">
        <w:rPr>
          <w:sz w:val="28"/>
          <w:szCs w:val="28"/>
        </w:rPr>
        <w:t xml:space="preserve"> ЕГЭ) на территории </w:t>
      </w:r>
      <w:proofErr w:type="spellStart"/>
      <w:r w:rsidRPr="006246FA">
        <w:rPr>
          <w:sz w:val="28"/>
          <w:szCs w:val="28"/>
        </w:rPr>
        <w:t>Корочанского</w:t>
      </w:r>
      <w:proofErr w:type="spellEnd"/>
      <w:r w:rsidRPr="006246FA">
        <w:rPr>
          <w:sz w:val="28"/>
          <w:szCs w:val="28"/>
        </w:rPr>
        <w:t xml:space="preserve"> района</w:t>
      </w:r>
      <w:r w:rsidR="00916A41">
        <w:rPr>
          <w:sz w:val="28"/>
          <w:szCs w:val="28"/>
        </w:rPr>
        <w:t xml:space="preserve"> в 2025</w:t>
      </w:r>
      <w:r w:rsidRPr="006246FA">
        <w:rPr>
          <w:sz w:val="28"/>
          <w:szCs w:val="28"/>
        </w:rPr>
        <w:t xml:space="preserve"> году в основной период </w:t>
      </w:r>
      <w:r w:rsidRPr="006246FA">
        <w:rPr>
          <w:sz w:val="28"/>
          <w:szCs w:val="28"/>
        </w:rPr>
        <w:br/>
      </w:r>
      <w:r w:rsidR="006246FA" w:rsidRPr="006246FA">
        <w:rPr>
          <w:sz w:val="28"/>
          <w:szCs w:val="28"/>
        </w:rPr>
        <w:t>в даты, утвержденные прика</w:t>
      </w:r>
      <w:bookmarkStart w:id="0" w:name="_GoBack"/>
      <w:bookmarkEnd w:id="0"/>
      <w:r w:rsidR="006246FA" w:rsidRPr="006246FA">
        <w:rPr>
          <w:sz w:val="28"/>
          <w:szCs w:val="28"/>
        </w:rPr>
        <w:t xml:space="preserve">зом </w:t>
      </w:r>
      <w:r w:rsidR="00070C61" w:rsidRPr="00CB0233">
        <w:rPr>
          <w:sz w:val="27"/>
          <w:szCs w:val="27"/>
        </w:rPr>
        <w:t xml:space="preserve">Министерства просвещения Российской Федерации и Федеральной службы по надзору в сфере образования и науки </w:t>
      </w:r>
      <w:r w:rsidR="00070C61" w:rsidRPr="00CB0233">
        <w:rPr>
          <w:color w:val="000000"/>
          <w:sz w:val="27"/>
          <w:szCs w:val="27"/>
          <w:shd w:val="clear" w:color="auto" w:fill="FFFFFF"/>
        </w:rPr>
        <w:t>от 11 ноября 2024 года № 787/2089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</w:t>
      </w:r>
      <w:proofErr w:type="gramEnd"/>
      <w:r w:rsidR="00070C61" w:rsidRPr="00CB0233">
        <w:rPr>
          <w:color w:val="000000"/>
          <w:sz w:val="27"/>
          <w:szCs w:val="27"/>
          <w:shd w:val="clear" w:color="auto" w:fill="FFFFFF"/>
        </w:rPr>
        <w:t xml:space="preserve"> обучения</w:t>
      </w:r>
      <w:r w:rsidR="00070C61">
        <w:rPr>
          <w:color w:val="000000"/>
          <w:sz w:val="27"/>
          <w:szCs w:val="27"/>
          <w:shd w:val="clear" w:color="auto" w:fill="FFFFFF"/>
        </w:rPr>
        <w:br/>
      </w:r>
      <w:r w:rsidR="00070C61" w:rsidRPr="00CB0233">
        <w:rPr>
          <w:color w:val="000000"/>
          <w:sz w:val="27"/>
          <w:szCs w:val="27"/>
          <w:shd w:val="clear" w:color="auto" w:fill="FFFFFF"/>
        </w:rPr>
        <w:t>и воспитания при его проведении в 2025 году»</w:t>
      </w:r>
      <w:r w:rsidR="006246FA" w:rsidRPr="006246FA">
        <w:rPr>
          <w:sz w:val="28"/>
          <w:szCs w:val="28"/>
        </w:rPr>
        <w:t>.</w:t>
      </w:r>
    </w:p>
    <w:p w:rsidR="0047764E" w:rsidRDefault="006B0B27" w:rsidP="00057503">
      <w:pPr>
        <w:pStyle w:val="Style3"/>
        <w:widowControl/>
        <w:numPr>
          <w:ilvl w:val="0"/>
          <w:numId w:val="6"/>
        </w:numPr>
        <w:tabs>
          <w:tab w:val="left" w:pos="0"/>
        </w:tabs>
        <w:spacing w:line="240" w:lineRule="auto"/>
        <w:ind w:left="0" w:firstLine="709"/>
        <w:rPr>
          <w:sz w:val="28"/>
          <w:szCs w:val="28"/>
        </w:rPr>
      </w:pPr>
      <w:proofErr w:type="gramStart"/>
      <w:r w:rsidRPr="00D02B4E">
        <w:rPr>
          <w:iCs/>
          <w:sz w:val="28"/>
          <w:szCs w:val="28"/>
        </w:rPr>
        <w:t>Об</w:t>
      </w:r>
      <w:r w:rsidR="00A85DA6" w:rsidRPr="00D02B4E">
        <w:rPr>
          <w:iCs/>
          <w:sz w:val="28"/>
          <w:szCs w:val="28"/>
        </w:rPr>
        <w:t xml:space="preserve">еспечить проведение ЕГЭ </w:t>
      </w:r>
      <w:r w:rsidR="00D02B4E" w:rsidRPr="00D02B4E">
        <w:rPr>
          <w:sz w:val="28"/>
          <w:szCs w:val="28"/>
        </w:rPr>
        <w:t xml:space="preserve">в пунктах проведения экзаменов (далее — ППЭ), утвержденных приказами </w:t>
      </w:r>
      <w:r w:rsidR="005E1E64" w:rsidRPr="00CB0233">
        <w:rPr>
          <w:iCs/>
          <w:sz w:val="27"/>
          <w:szCs w:val="27"/>
        </w:rPr>
        <w:t>министерства</w:t>
      </w:r>
      <w:r w:rsidR="005E1E64">
        <w:rPr>
          <w:iCs/>
          <w:sz w:val="27"/>
          <w:szCs w:val="27"/>
        </w:rPr>
        <w:t xml:space="preserve"> образования </w:t>
      </w:r>
      <w:r w:rsidR="005E1E64" w:rsidRPr="00CB0233">
        <w:rPr>
          <w:iCs/>
          <w:sz w:val="27"/>
          <w:szCs w:val="27"/>
        </w:rPr>
        <w:t>Белгородской</w:t>
      </w:r>
      <w:r w:rsidR="005E1E64">
        <w:rPr>
          <w:iCs/>
          <w:sz w:val="27"/>
          <w:szCs w:val="27"/>
        </w:rPr>
        <w:t xml:space="preserve"> </w:t>
      </w:r>
      <w:r w:rsidR="005E1E64" w:rsidRPr="00CB0233">
        <w:rPr>
          <w:iCs/>
          <w:sz w:val="27"/>
          <w:szCs w:val="27"/>
        </w:rPr>
        <w:t xml:space="preserve">области </w:t>
      </w:r>
      <w:r w:rsidR="005E1E64">
        <w:rPr>
          <w:iCs/>
          <w:sz w:val="27"/>
          <w:szCs w:val="27"/>
        </w:rPr>
        <w:t xml:space="preserve"> </w:t>
      </w:r>
      <w:r w:rsidR="005E1E64" w:rsidRPr="00CB0233">
        <w:rPr>
          <w:iCs/>
          <w:sz w:val="27"/>
          <w:szCs w:val="27"/>
        </w:rPr>
        <w:t>от 28 января 2025 года № 196 «</w:t>
      </w:r>
      <w:r w:rsidR="005E1E64" w:rsidRPr="00CB0233">
        <w:rPr>
          <w:sz w:val="27"/>
          <w:szCs w:val="27"/>
        </w:rPr>
        <w:t>Об утверждении мест расположения пунктов проведения единого государственного экзамена в 2025 году», от 25 апреля 2025 года № 1056 «Об утверждении мест расположения пунктов проведения единого государственного экзамена, организованных на дому, на территории Белгородской области в 2025 году</w:t>
      </w:r>
      <w:r w:rsidR="005E1E64">
        <w:rPr>
          <w:sz w:val="27"/>
          <w:szCs w:val="27"/>
        </w:rPr>
        <w:t>»</w:t>
      </w:r>
      <w:r w:rsidRPr="00D02B4E">
        <w:rPr>
          <w:sz w:val="28"/>
          <w:szCs w:val="28"/>
        </w:rPr>
        <w:t>.</w:t>
      </w:r>
      <w:proofErr w:type="gramEnd"/>
    </w:p>
    <w:p w:rsidR="0047764E" w:rsidRDefault="0047764E" w:rsidP="00057503">
      <w:pPr>
        <w:pStyle w:val="Style3"/>
        <w:widowControl/>
        <w:numPr>
          <w:ilvl w:val="0"/>
          <w:numId w:val="6"/>
        </w:numPr>
        <w:tabs>
          <w:tab w:val="left" w:pos="0"/>
        </w:tabs>
        <w:spacing w:line="240" w:lineRule="auto"/>
        <w:ind w:left="0" w:firstLine="709"/>
        <w:rPr>
          <w:sz w:val="28"/>
          <w:szCs w:val="28"/>
        </w:rPr>
      </w:pPr>
      <w:r w:rsidRPr="0047764E">
        <w:rPr>
          <w:sz w:val="28"/>
          <w:szCs w:val="28"/>
        </w:rPr>
        <w:t xml:space="preserve">Направить в ППЭ членов государственной экзаменационной комиссии (далее члены ГЭК), утвержденных </w:t>
      </w:r>
      <w:r w:rsidR="000235CD" w:rsidRPr="00CB0233">
        <w:rPr>
          <w:sz w:val="27"/>
          <w:szCs w:val="27"/>
        </w:rPr>
        <w:t xml:space="preserve">приказом министерства </w:t>
      </w:r>
      <w:r w:rsidR="000235CD" w:rsidRPr="00CB0233">
        <w:rPr>
          <w:sz w:val="27"/>
          <w:szCs w:val="27"/>
        </w:rPr>
        <w:lastRenderedPageBreak/>
        <w:t>образования Белгородской области от 30 января 2025 года № 220 «Об утверждении состава государственной экзаменационной комиссии по проведению государственной итоговой аттестации по образовательным программам основного общего образования и среднего общего образования на территории Белгородской области в 2025 году»</w:t>
      </w:r>
      <w:r w:rsidRPr="0047764E">
        <w:rPr>
          <w:sz w:val="28"/>
          <w:szCs w:val="28"/>
        </w:rPr>
        <w:t>.</w:t>
      </w:r>
    </w:p>
    <w:p w:rsidR="007F1034" w:rsidRDefault="007F1034" w:rsidP="00057503">
      <w:pPr>
        <w:pStyle w:val="Style3"/>
        <w:widowControl/>
        <w:numPr>
          <w:ilvl w:val="0"/>
          <w:numId w:val="6"/>
        </w:numPr>
        <w:tabs>
          <w:tab w:val="left" w:pos="0"/>
        </w:tabs>
        <w:spacing w:line="240" w:lineRule="auto"/>
        <w:ind w:left="0" w:firstLine="709"/>
        <w:rPr>
          <w:sz w:val="28"/>
          <w:szCs w:val="28"/>
        </w:rPr>
      </w:pPr>
      <w:proofErr w:type="gramStart"/>
      <w:r w:rsidRPr="0047764E">
        <w:rPr>
          <w:sz w:val="28"/>
          <w:szCs w:val="28"/>
        </w:rPr>
        <w:t>Задействовать в проведении ГИА-11</w:t>
      </w:r>
      <w:r>
        <w:rPr>
          <w:sz w:val="28"/>
          <w:szCs w:val="28"/>
        </w:rPr>
        <w:t xml:space="preserve"> </w:t>
      </w:r>
      <w:r w:rsidRPr="00FD4129">
        <w:rPr>
          <w:rFonts w:eastAsia="Arial Unicode MS"/>
          <w:color w:val="000000"/>
          <w:sz w:val="27"/>
          <w:szCs w:val="27"/>
        </w:rPr>
        <w:t xml:space="preserve">руководителей ППЭ, утвержденных приказом министерства образования Белгородской области от 14 мая 2025 года № 1188 «Об утверждении персонального состава руководителей пунктов проведения государственной итоговой аттестации по образовательным программам среднего общего образования на территории Белгородской области в 2025 году», работников ППЭ, утвержденных приказом министерства образования Белгородской области от </w:t>
      </w:r>
      <w:r w:rsidRPr="000B1F58">
        <w:rPr>
          <w:rFonts w:eastAsia="Arial Unicode MS"/>
          <w:color w:val="000000"/>
          <w:sz w:val="27"/>
          <w:szCs w:val="27"/>
        </w:rPr>
        <w:t>19 мая 2025 года № 1254</w:t>
      </w:r>
      <w:r w:rsidRPr="00FD4129">
        <w:rPr>
          <w:rFonts w:eastAsia="Arial Unicode MS"/>
          <w:color w:val="000000"/>
          <w:sz w:val="27"/>
          <w:szCs w:val="27"/>
        </w:rPr>
        <w:t xml:space="preserve"> «Об утверждении списка работников пунктов</w:t>
      </w:r>
      <w:proofErr w:type="gramEnd"/>
      <w:r w:rsidRPr="00FD4129">
        <w:rPr>
          <w:rFonts w:eastAsia="Arial Unicode MS"/>
          <w:color w:val="000000"/>
          <w:sz w:val="27"/>
          <w:szCs w:val="27"/>
        </w:rPr>
        <w:t xml:space="preserve"> проведения экзаменов для проведения государственной итоговой аттестации по образовательным программам среднего общего образования на территории Белгородской области в 2025 году», согласно форме ПЛ-03 «Работники ППЭ», направленной в ППЭ из регионального центра обработки информ</w:t>
      </w:r>
      <w:r>
        <w:rPr>
          <w:rFonts w:eastAsia="Arial Unicode MS"/>
          <w:color w:val="000000"/>
          <w:sz w:val="27"/>
          <w:szCs w:val="27"/>
        </w:rPr>
        <w:t xml:space="preserve">ации Белгородской области </w:t>
      </w:r>
      <w:r w:rsidRPr="00FD4129">
        <w:rPr>
          <w:rFonts w:eastAsia="Arial Unicode MS"/>
          <w:color w:val="000000"/>
          <w:sz w:val="27"/>
          <w:szCs w:val="27"/>
        </w:rPr>
        <w:t>(далее – РЦОИ) по защищенному каналу связи</w:t>
      </w:r>
      <w:r>
        <w:rPr>
          <w:rFonts w:eastAsia="Arial Unicode MS"/>
          <w:color w:val="000000"/>
          <w:sz w:val="27"/>
          <w:szCs w:val="27"/>
        </w:rPr>
        <w:t>.</w:t>
      </w:r>
    </w:p>
    <w:p w:rsidR="006B0B27" w:rsidRPr="00840ADA" w:rsidRDefault="006B0B27" w:rsidP="00057503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0ADA">
        <w:rPr>
          <w:rFonts w:ascii="Times New Roman" w:eastAsia="Times New Roman" w:hAnsi="Times New Roman"/>
          <w:iCs/>
          <w:sz w:val="28"/>
          <w:szCs w:val="28"/>
        </w:rPr>
        <w:t>Муниципальном</w:t>
      </w:r>
      <w:r w:rsidR="001B7DD6">
        <w:rPr>
          <w:rFonts w:ascii="Times New Roman" w:eastAsia="Times New Roman" w:hAnsi="Times New Roman"/>
          <w:iCs/>
          <w:sz w:val="28"/>
          <w:szCs w:val="28"/>
        </w:rPr>
        <w:t>у</w:t>
      </w:r>
      <w:r w:rsidRPr="00840ADA">
        <w:rPr>
          <w:rFonts w:ascii="Times New Roman" w:eastAsia="Times New Roman" w:hAnsi="Times New Roman"/>
          <w:iCs/>
          <w:sz w:val="28"/>
          <w:szCs w:val="28"/>
        </w:rPr>
        <w:t xml:space="preserve"> координатору ЕГЭ Коротких Т.Н. обеспечить</w:t>
      </w:r>
      <w:r w:rsidRPr="00840ADA">
        <w:rPr>
          <w:rFonts w:ascii="Times New Roman" w:hAnsi="Times New Roman"/>
          <w:sz w:val="28"/>
          <w:szCs w:val="28"/>
        </w:rPr>
        <w:t>:</w:t>
      </w:r>
    </w:p>
    <w:p w:rsidR="007C1542" w:rsidRDefault="006B0B27" w:rsidP="00057503">
      <w:pPr>
        <w:numPr>
          <w:ilvl w:val="1"/>
          <w:numId w:val="6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840ADA">
        <w:rPr>
          <w:rFonts w:ascii="Times New Roman" w:eastAsia="Arial Unicode MS" w:hAnsi="Times New Roman"/>
          <w:color w:val="000000"/>
          <w:sz w:val="28"/>
          <w:szCs w:val="28"/>
        </w:rPr>
        <w:t xml:space="preserve">Совместно с </w:t>
      </w:r>
      <w:r w:rsidR="004A71C0">
        <w:rPr>
          <w:rFonts w:ascii="Times New Roman" w:eastAsia="Arial Unicode MS" w:hAnsi="Times New Roman"/>
          <w:color w:val="000000"/>
          <w:sz w:val="28"/>
          <w:szCs w:val="28"/>
        </w:rPr>
        <w:t>руководителем</w:t>
      </w:r>
      <w:r w:rsidR="0047764E" w:rsidRPr="00840ADA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935DB5" w:rsidRPr="007747EB">
        <w:rPr>
          <w:rFonts w:ascii="Times New Roman" w:hAnsi="Times New Roman" w:cs="Times New Roman"/>
          <w:bCs/>
          <w:sz w:val="28"/>
          <w:szCs w:val="28"/>
        </w:rPr>
        <w:t xml:space="preserve">ППЭ-1101 </w:t>
      </w:r>
      <w:r w:rsidR="00935DB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35DB5" w:rsidRPr="007747EB">
        <w:rPr>
          <w:rFonts w:ascii="Times New Roman" w:hAnsi="Times New Roman" w:cs="Times New Roman"/>
          <w:bCs/>
          <w:sz w:val="28"/>
          <w:szCs w:val="28"/>
        </w:rPr>
        <w:t>МБОУ «</w:t>
      </w:r>
      <w:proofErr w:type="gramStart"/>
      <w:r w:rsidR="00935DB5" w:rsidRPr="007747EB">
        <w:rPr>
          <w:rFonts w:ascii="Times New Roman" w:hAnsi="Times New Roman" w:cs="Times New Roman"/>
          <w:bCs/>
          <w:sz w:val="28"/>
          <w:szCs w:val="28"/>
        </w:rPr>
        <w:t>Алексеевская</w:t>
      </w:r>
      <w:proofErr w:type="gramEnd"/>
      <w:r w:rsidR="00935DB5" w:rsidRPr="007747EB">
        <w:rPr>
          <w:rFonts w:ascii="Times New Roman" w:hAnsi="Times New Roman" w:cs="Times New Roman"/>
          <w:bCs/>
          <w:sz w:val="28"/>
          <w:szCs w:val="28"/>
        </w:rPr>
        <w:t xml:space="preserve"> СОШ»</w:t>
      </w:r>
      <w:r w:rsidR="004A71C0">
        <w:rPr>
          <w:rFonts w:ascii="Times New Roman" w:hAnsi="Times New Roman" w:cs="Times New Roman"/>
          <w:bCs/>
          <w:sz w:val="28"/>
          <w:szCs w:val="28"/>
        </w:rPr>
        <w:t xml:space="preserve"> Лавровым В.В.</w:t>
      </w:r>
      <w:r w:rsidRPr="00840ADA">
        <w:rPr>
          <w:rFonts w:ascii="Times New Roman" w:eastAsia="Arial Unicode MS" w:hAnsi="Times New Roman"/>
          <w:color w:val="000000"/>
          <w:sz w:val="28"/>
          <w:szCs w:val="28"/>
        </w:rPr>
        <w:t>:</w:t>
      </w:r>
    </w:p>
    <w:p w:rsidR="007C1542" w:rsidRPr="007C1542" w:rsidRDefault="007C1542" w:rsidP="00057503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54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</w:t>
      </w:r>
      <w:r w:rsidRPr="007C1542">
        <w:rPr>
          <w:rFonts w:ascii="Times New Roman" w:hAnsi="Times New Roman" w:cs="Times New Roman"/>
          <w:sz w:val="28"/>
          <w:szCs w:val="28"/>
        </w:rPr>
        <w:t xml:space="preserve">соблюдение требований Порядка проведения ЕГЭ; </w:t>
      </w:r>
    </w:p>
    <w:p w:rsidR="006B0B27" w:rsidRPr="007C1542" w:rsidRDefault="007C1542" w:rsidP="00057503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7C1542">
        <w:rPr>
          <w:rFonts w:ascii="Times New Roman" w:hAnsi="Times New Roman" w:cs="Times New Roman"/>
          <w:sz w:val="28"/>
          <w:szCs w:val="28"/>
        </w:rPr>
        <w:t xml:space="preserve">- хранение видеозаписей экзамена из штаба ППЭ и аудиторий, в том числе аудиторий для лиц с ОВЗ, </w:t>
      </w:r>
      <w:r w:rsidR="004A71C0">
        <w:rPr>
          <w:rFonts w:ascii="Times New Roman" w:hAnsi="Times New Roman" w:cs="Times New Roman"/>
          <w:sz w:val="28"/>
          <w:szCs w:val="28"/>
        </w:rPr>
        <w:t>до 1 марта 2026</w:t>
      </w:r>
      <w:r w:rsidRPr="007C1542">
        <w:rPr>
          <w:rFonts w:ascii="Times New Roman" w:hAnsi="Times New Roman" w:cs="Times New Roman"/>
          <w:sz w:val="28"/>
          <w:szCs w:val="28"/>
        </w:rPr>
        <w:t xml:space="preserve"> года</w:t>
      </w:r>
      <w:r w:rsidR="006B0B27" w:rsidRPr="007C1542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6E213E" w:rsidRPr="00407537" w:rsidRDefault="006B0B27" w:rsidP="00057503">
      <w:pPr>
        <w:numPr>
          <w:ilvl w:val="1"/>
          <w:numId w:val="6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0ADA">
        <w:rPr>
          <w:rFonts w:ascii="Times New Roman" w:hAnsi="Times New Roman"/>
          <w:color w:val="000000"/>
          <w:sz w:val="28"/>
          <w:szCs w:val="28"/>
        </w:rPr>
        <w:t xml:space="preserve">Совместно </w:t>
      </w:r>
      <w:r w:rsidR="007C1542" w:rsidRPr="00840ADA">
        <w:rPr>
          <w:rFonts w:ascii="Times New Roman" w:eastAsia="Arial Unicode MS" w:hAnsi="Times New Roman"/>
          <w:color w:val="000000"/>
          <w:sz w:val="28"/>
          <w:szCs w:val="28"/>
        </w:rPr>
        <w:t xml:space="preserve">с </w:t>
      </w:r>
      <w:r w:rsidR="007C1542">
        <w:rPr>
          <w:rFonts w:ascii="Times New Roman" w:eastAsia="Arial Unicode MS" w:hAnsi="Times New Roman"/>
          <w:color w:val="000000"/>
          <w:sz w:val="28"/>
          <w:szCs w:val="28"/>
        </w:rPr>
        <w:t>руководителями</w:t>
      </w:r>
      <w:r w:rsidR="007C1542" w:rsidRPr="00840ADA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7C1542" w:rsidRPr="007747EB">
        <w:rPr>
          <w:rFonts w:ascii="Times New Roman" w:hAnsi="Times New Roman" w:cs="Times New Roman"/>
          <w:bCs/>
          <w:sz w:val="28"/>
          <w:szCs w:val="28"/>
        </w:rPr>
        <w:t xml:space="preserve">ППЭ-1101 </w:t>
      </w:r>
      <w:r w:rsidR="007C154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C1542" w:rsidRPr="007747EB">
        <w:rPr>
          <w:rFonts w:ascii="Times New Roman" w:hAnsi="Times New Roman" w:cs="Times New Roman"/>
          <w:bCs/>
          <w:sz w:val="28"/>
          <w:szCs w:val="28"/>
        </w:rPr>
        <w:t>МБОУ «</w:t>
      </w:r>
      <w:proofErr w:type="gramStart"/>
      <w:r w:rsidR="007C1542" w:rsidRPr="007747EB">
        <w:rPr>
          <w:rFonts w:ascii="Times New Roman" w:hAnsi="Times New Roman" w:cs="Times New Roman"/>
          <w:bCs/>
          <w:sz w:val="28"/>
          <w:szCs w:val="28"/>
        </w:rPr>
        <w:t>Алексеевская</w:t>
      </w:r>
      <w:proofErr w:type="gramEnd"/>
      <w:r w:rsidR="007C1542" w:rsidRPr="007747EB">
        <w:rPr>
          <w:rFonts w:ascii="Times New Roman" w:hAnsi="Times New Roman" w:cs="Times New Roman"/>
          <w:bCs/>
          <w:sz w:val="28"/>
          <w:szCs w:val="28"/>
        </w:rPr>
        <w:t xml:space="preserve"> СОШ»</w:t>
      </w:r>
      <w:r w:rsidR="00E541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71C0">
        <w:rPr>
          <w:rFonts w:ascii="Times New Roman" w:hAnsi="Times New Roman" w:cs="Times New Roman"/>
          <w:bCs/>
          <w:sz w:val="28"/>
          <w:szCs w:val="28"/>
        </w:rPr>
        <w:t>Лавровым В.В.</w:t>
      </w:r>
      <w:r w:rsidRPr="00840ADA">
        <w:rPr>
          <w:rFonts w:ascii="Times New Roman" w:eastAsia="Arial Unicode MS" w:hAnsi="Times New Roman"/>
          <w:color w:val="000000"/>
          <w:sz w:val="28"/>
          <w:szCs w:val="28"/>
        </w:rPr>
        <w:t>, руководителями ППЭ</w:t>
      </w:r>
      <w:r w:rsidR="004B2F62">
        <w:rPr>
          <w:rFonts w:ascii="Times New Roman" w:eastAsia="Arial Unicode MS" w:hAnsi="Times New Roman"/>
          <w:color w:val="000000"/>
          <w:sz w:val="28"/>
          <w:szCs w:val="28"/>
        </w:rPr>
        <w:t xml:space="preserve"> согласно распределению</w:t>
      </w:r>
      <w:r w:rsidR="006E213E" w:rsidRPr="00407537">
        <w:rPr>
          <w:rFonts w:ascii="Times New Roman" w:eastAsia="Arial Unicode MS" w:hAnsi="Times New Roman"/>
          <w:color w:val="000000"/>
          <w:sz w:val="28"/>
          <w:szCs w:val="28"/>
        </w:rPr>
        <w:t>:</w:t>
      </w:r>
    </w:p>
    <w:p w:rsidR="00093DB3" w:rsidRDefault="00093DB3" w:rsidP="00057503">
      <w:pPr>
        <w:pStyle w:val="a7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- п</w:t>
      </w:r>
      <w:r w:rsidR="006B0B27" w:rsidRPr="006E213E">
        <w:rPr>
          <w:rFonts w:ascii="Times New Roman" w:eastAsia="Arial Unicode MS" w:hAnsi="Times New Roman"/>
          <w:color w:val="000000"/>
          <w:sz w:val="28"/>
          <w:szCs w:val="28"/>
        </w:rPr>
        <w:t xml:space="preserve">роведение проверки готовности ППЭ не позднее проведения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контроля технической готовности;</w:t>
      </w:r>
    </w:p>
    <w:p w:rsidR="00D20E09" w:rsidRPr="00093DB3" w:rsidRDefault="00093DB3" w:rsidP="00057503">
      <w:pPr>
        <w:pStyle w:val="a7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- </w:t>
      </w:r>
      <w:r w:rsidR="001E7C6B" w:rsidRPr="00CB0233">
        <w:rPr>
          <w:rFonts w:ascii="Times New Roman" w:hAnsi="Times New Roman"/>
          <w:sz w:val="27"/>
          <w:szCs w:val="27"/>
        </w:rPr>
        <w:t xml:space="preserve">обеспечение участников экзаменов средствами обучения и воспитания </w:t>
      </w:r>
      <w:r w:rsidR="001E7C6B">
        <w:rPr>
          <w:rFonts w:ascii="Times New Roman" w:hAnsi="Times New Roman"/>
          <w:sz w:val="27"/>
          <w:szCs w:val="27"/>
        </w:rPr>
        <w:br/>
      </w:r>
      <w:r w:rsidR="001E7C6B" w:rsidRPr="00CB0233">
        <w:rPr>
          <w:rFonts w:ascii="Times New Roman" w:hAnsi="Times New Roman"/>
          <w:sz w:val="27"/>
          <w:szCs w:val="27"/>
        </w:rPr>
        <w:t>(по математике – линейка; по физике – линейка и непрограммируемый калькулятор; по химии – непрограммируемый калькулятор; по биологии – непрограммируемый калькулятор; по географии – непрограммируемый калькулятор; по литературе – орфографический словарь)</w:t>
      </w:r>
      <w:r w:rsidR="00D20E09" w:rsidRPr="00093DB3">
        <w:rPr>
          <w:rFonts w:ascii="Times New Roman" w:hAnsi="Times New Roman"/>
          <w:sz w:val="28"/>
          <w:szCs w:val="28"/>
        </w:rPr>
        <w:t>.</w:t>
      </w:r>
      <w:proofErr w:type="gramEnd"/>
    </w:p>
    <w:p w:rsidR="006B0B27" w:rsidRPr="00840ADA" w:rsidRDefault="006B0B27" w:rsidP="00057503">
      <w:pPr>
        <w:numPr>
          <w:ilvl w:val="1"/>
          <w:numId w:val="6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0ADA">
        <w:rPr>
          <w:rFonts w:ascii="Times New Roman" w:hAnsi="Times New Roman"/>
          <w:color w:val="000000"/>
          <w:sz w:val="28"/>
          <w:szCs w:val="28"/>
        </w:rPr>
        <w:t xml:space="preserve">Совместно с руководителями </w:t>
      </w:r>
      <w:r w:rsidR="006A349E">
        <w:rPr>
          <w:rFonts w:ascii="Times New Roman" w:hAnsi="Times New Roman"/>
          <w:color w:val="000000"/>
          <w:sz w:val="28"/>
          <w:szCs w:val="28"/>
        </w:rPr>
        <w:t xml:space="preserve">ППЭ </w:t>
      </w:r>
      <w:r w:rsidR="006A349E">
        <w:rPr>
          <w:rFonts w:ascii="Times New Roman" w:eastAsia="Arial Unicode MS" w:hAnsi="Times New Roman"/>
          <w:color w:val="000000"/>
          <w:sz w:val="28"/>
          <w:szCs w:val="28"/>
        </w:rPr>
        <w:t>согласно распределению</w:t>
      </w:r>
      <w:r w:rsidRPr="00840ADA">
        <w:rPr>
          <w:rFonts w:ascii="Times New Roman" w:eastAsia="Arial Unicode MS" w:hAnsi="Times New Roman"/>
          <w:color w:val="000000"/>
          <w:sz w:val="28"/>
          <w:szCs w:val="28"/>
        </w:rPr>
        <w:t xml:space="preserve">, членами </w:t>
      </w:r>
      <w:r w:rsidR="006A349E">
        <w:rPr>
          <w:rFonts w:ascii="Times New Roman" w:eastAsia="Arial Unicode MS" w:hAnsi="Times New Roman"/>
          <w:color w:val="000000"/>
          <w:sz w:val="28"/>
          <w:szCs w:val="28"/>
        </w:rPr>
        <w:t>ГЭК, техническими специалистами согласно распределению</w:t>
      </w:r>
      <w:r w:rsidRPr="00840ADA">
        <w:rPr>
          <w:rFonts w:ascii="Times New Roman" w:eastAsia="Arial Unicode MS" w:hAnsi="Times New Roman"/>
          <w:color w:val="000000"/>
          <w:sz w:val="28"/>
          <w:szCs w:val="28"/>
        </w:rPr>
        <w:t xml:space="preserve"> проведение контроля технической готовности</w:t>
      </w:r>
      <w:r w:rsidRPr="00840ADA">
        <w:rPr>
          <w:rFonts w:ascii="Times New Roman" w:eastAsia="Times New Roman" w:hAnsi="Times New Roman"/>
          <w:sz w:val="28"/>
          <w:szCs w:val="28"/>
        </w:rPr>
        <w:t xml:space="preserve"> не ранее чем за 2 рабочих дня, но </w:t>
      </w:r>
      <w:r w:rsidRPr="00840ADA">
        <w:rPr>
          <w:rFonts w:ascii="Times New Roman" w:eastAsia="Arial Unicode MS" w:hAnsi="Times New Roman"/>
          <w:color w:val="000000"/>
          <w:sz w:val="28"/>
          <w:szCs w:val="28"/>
        </w:rPr>
        <w:t>не позднее 15 часов 00 минут к</w:t>
      </w:r>
      <w:r w:rsidR="006A349E">
        <w:rPr>
          <w:rFonts w:ascii="Times New Roman" w:eastAsia="Arial Unicode MS" w:hAnsi="Times New Roman"/>
          <w:color w:val="000000"/>
          <w:sz w:val="28"/>
          <w:szCs w:val="28"/>
        </w:rPr>
        <w:t>алендарного дня, предшествующих</w:t>
      </w:r>
      <w:r w:rsidRPr="00840ADA">
        <w:rPr>
          <w:rFonts w:ascii="Times New Roman" w:eastAsia="Arial Unicode MS" w:hAnsi="Times New Roman"/>
          <w:color w:val="000000"/>
          <w:sz w:val="28"/>
          <w:szCs w:val="28"/>
        </w:rPr>
        <w:t xml:space="preserve"> экзамену</w:t>
      </w:r>
      <w:r w:rsidR="000E6ACC">
        <w:rPr>
          <w:rFonts w:ascii="Times New Roman" w:eastAsia="Arial Unicode MS" w:hAnsi="Times New Roman"/>
          <w:color w:val="000000"/>
          <w:sz w:val="28"/>
          <w:szCs w:val="28"/>
        </w:rPr>
        <w:t xml:space="preserve"> (по согласованию с РЦОИ)</w:t>
      </w:r>
      <w:r w:rsidRPr="00840ADA">
        <w:rPr>
          <w:rFonts w:ascii="Times New Roman" w:eastAsia="Arial Unicode MS" w:hAnsi="Times New Roman"/>
          <w:color w:val="000000"/>
          <w:sz w:val="28"/>
          <w:szCs w:val="28"/>
        </w:rPr>
        <w:t xml:space="preserve">. </w:t>
      </w:r>
    </w:p>
    <w:p w:rsidR="006B0B27" w:rsidRPr="00840ADA" w:rsidRDefault="006B0B27" w:rsidP="00057503">
      <w:pPr>
        <w:numPr>
          <w:ilvl w:val="1"/>
          <w:numId w:val="6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40ADA">
        <w:rPr>
          <w:rFonts w:ascii="Times New Roman" w:eastAsia="Arial Unicode MS" w:hAnsi="Times New Roman"/>
          <w:color w:val="000000"/>
          <w:sz w:val="28"/>
          <w:szCs w:val="28"/>
        </w:rPr>
        <w:t xml:space="preserve">Присутствие </w:t>
      </w:r>
      <w:r w:rsidR="005B2491" w:rsidRPr="00840ADA">
        <w:rPr>
          <w:rFonts w:ascii="Times New Roman" w:eastAsia="Arial Unicode MS" w:hAnsi="Times New Roman"/>
          <w:color w:val="000000"/>
          <w:sz w:val="28"/>
          <w:szCs w:val="28"/>
        </w:rPr>
        <w:t xml:space="preserve">руководителя образовательной организации, на базе которой расположен ППЭ, руководителя ППЭ в день проведения экзамена </w:t>
      </w:r>
      <w:r w:rsidR="005B2491" w:rsidRPr="00840ADA">
        <w:rPr>
          <w:rFonts w:ascii="Times New Roman" w:eastAsia="Arial Unicode MS" w:hAnsi="Times New Roman"/>
          <w:color w:val="000000"/>
          <w:sz w:val="28"/>
          <w:szCs w:val="28"/>
        </w:rPr>
        <w:br/>
        <w:t>не позднее 07:30</w:t>
      </w:r>
      <w:r w:rsidRPr="00840ADA">
        <w:rPr>
          <w:rFonts w:ascii="Times New Roman" w:eastAsia="Arial Unicode MS" w:hAnsi="Times New Roman"/>
          <w:color w:val="000000"/>
          <w:sz w:val="28"/>
          <w:szCs w:val="28"/>
        </w:rPr>
        <w:t>.</w:t>
      </w:r>
      <w:proofErr w:type="gramEnd"/>
    </w:p>
    <w:p w:rsidR="006A349E" w:rsidRPr="00CE693D" w:rsidRDefault="00CE693D" w:rsidP="00057503">
      <w:pPr>
        <w:numPr>
          <w:ilvl w:val="1"/>
          <w:numId w:val="6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транспорта </w:t>
      </w:r>
      <w:r w:rsidR="0027521B" w:rsidRPr="00CE693D">
        <w:rPr>
          <w:rFonts w:ascii="Times New Roman" w:hAnsi="Times New Roman"/>
          <w:sz w:val="28"/>
          <w:szCs w:val="28"/>
        </w:rPr>
        <w:t xml:space="preserve">для доставки членов ГЭК в ППЭ, организованные на базе образовательных организаций, </w:t>
      </w:r>
      <w:r w:rsidR="0027521B" w:rsidRPr="00CE693D">
        <w:rPr>
          <w:rFonts w:ascii="Times New Roman" w:eastAsia="Times New Roman" w:hAnsi="Times New Roman"/>
          <w:sz w:val="28"/>
          <w:szCs w:val="28"/>
        </w:rPr>
        <w:t>н</w:t>
      </w:r>
      <w:r w:rsidR="0027521B" w:rsidRPr="00CE693D">
        <w:rPr>
          <w:rFonts w:ascii="Times New Roman" w:hAnsi="Times New Roman"/>
          <w:sz w:val="28"/>
          <w:szCs w:val="28"/>
        </w:rPr>
        <w:t>е ранее чем за 2 рабочих дня, предшествующих ЕГЭ для контроля технической готовности ППЭ и в день проведения экз</w:t>
      </w:r>
      <w:r>
        <w:rPr>
          <w:rFonts w:ascii="Times New Roman" w:hAnsi="Times New Roman"/>
          <w:sz w:val="28"/>
          <w:szCs w:val="28"/>
        </w:rPr>
        <w:t xml:space="preserve">амена </w:t>
      </w:r>
      <w:r w:rsidRPr="00CE693D">
        <w:rPr>
          <w:rFonts w:ascii="Times New Roman" w:hAnsi="Times New Roman"/>
          <w:sz w:val="28"/>
          <w:szCs w:val="28"/>
        </w:rPr>
        <w:t>(по согласованию с РЦОИ)</w:t>
      </w:r>
      <w:r w:rsidR="006B0B27" w:rsidRPr="00CE693D">
        <w:rPr>
          <w:rFonts w:ascii="Times New Roman" w:hAnsi="Times New Roman"/>
          <w:sz w:val="28"/>
          <w:szCs w:val="28"/>
        </w:rPr>
        <w:t>.</w:t>
      </w:r>
    </w:p>
    <w:p w:rsidR="006A349E" w:rsidRPr="006A349E" w:rsidRDefault="006A349E" w:rsidP="00057503">
      <w:pPr>
        <w:pStyle w:val="a7"/>
        <w:numPr>
          <w:ilvl w:val="1"/>
          <w:numId w:val="6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349E">
        <w:rPr>
          <w:rFonts w:ascii="Times New Roman" w:hAnsi="Times New Roman"/>
          <w:sz w:val="28"/>
          <w:szCs w:val="28"/>
        </w:rPr>
        <w:t>Предоставление в РЦОИ по защищенным каналам связи в день проведения экзамена:</w:t>
      </w:r>
    </w:p>
    <w:p w:rsidR="006A349E" w:rsidRDefault="006A349E" w:rsidP="00057503">
      <w:pPr>
        <w:pStyle w:val="a7"/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349E">
        <w:rPr>
          <w:rFonts w:ascii="Times New Roman" w:hAnsi="Times New Roman"/>
          <w:sz w:val="28"/>
          <w:szCs w:val="28"/>
        </w:rPr>
        <w:t>видеозаписей из всех аудиторий ППЭ, трансляция в которых осуществлялась в режиме офлайн (</w:t>
      </w:r>
      <w:r>
        <w:rPr>
          <w:rFonts w:ascii="Times New Roman" w:hAnsi="Times New Roman"/>
          <w:sz w:val="28"/>
          <w:szCs w:val="28"/>
        </w:rPr>
        <w:t>ППЭ на дому, аудитории ГВЭ-11);</w:t>
      </w:r>
    </w:p>
    <w:p w:rsidR="006A349E" w:rsidRDefault="006A349E" w:rsidP="00057503">
      <w:pPr>
        <w:pStyle w:val="a7"/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6A349E">
        <w:rPr>
          <w:rFonts w:ascii="Times New Roman" w:hAnsi="Times New Roman"/>
          <w:sz w:val="28"/>
          <w:szCs w:val="28"/>
        </w:rPr>
        <w:t>эк</w:t>
      </w:r>
      <w:r>
        <w:rPr>
          <w:rFonts w:ascii="Times New Roman" w:hAnsi="Times New Roman"/>
          <w:sz w:val="28"/>
          <w:szCs w:val="28"/>
        </w:rPr>
        <w:t>заменационных материалов ГВЭ-11</w:t>
      </w:r>
      <w:r w:rsidRPr="006A349E">
        <w:rPr>
          <w:rFonts w:ascii="Times New Roman" w:hAnsi="Times New Roman"/>
          <w:sz w:val="28"/>
          <w:szCs w:val="28"/>
        </w:rPr>
        <w:t xml:space="preserve">; </w:t>
      </w:r>
    </w:p>
    <w:p w:rsidR="006A349E" w:rsidRDefault="006A349E" w:rsidP="00057503">
      <w:pPr>
        <w:pStyle w:val="a7"/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349E">
        <w:rPr>
          <w:rFonts w:ascii="Times New Roman" w:hAnsi="Times New Roman"/>
          <w:sz w:val="28"/>
          <w:szCs w:val="28"/>
        </w:rPr>
        <w:t xml:space="preserve">акта о досрочном завершении экзамена по объективным причинам (форма ППЭ-22) (при наличии); </w:t>
      </w:r>
    </w:p>
    <w:p w:rsidR="000E6ACC" w:rsidRPr="00CB0233" w:rsidRDefault="006A349E" w:rsidP="00057503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6ACC" w:rsidRPr="00CB0233">
        <w:rPr>
          <w:rFonts w:ascii="Times New Roman" w:hAnsi="Times New Roman"/>
          <w:color w:val="000000"/>
          <w:sz w:val="27"/>
          <w:szCs w:val="27"/>
        </w:rPr>
        <w:t xml:space="preserve">акта об удалении участника экзамена из ППЭ (форма ППЭ-21) </w:t>
      </w:r>
      <w:r w:rsidR="000E6ACC">
        <w:rPr>
          <w:rFonts w:ascii="Times New Roman" w:hAnsi="Times New Roman"/>
          <w:color w:val="000000"/>
          <w:sz w:val="27"/>
          <w:szCs w:val="27"/>
        </w:rPr>
        <w:br/>
      </w:r>
      <w:r w:rsidR="000E6ACC" w:rsidRPr="00CB0233">
        <w:rPr>
          <w:rFonts w:ascii="Times New Roman" w:hAnsi="Times New Roman"/>
          <w:color w:val="000000"/>
          <w:sz w:val="27"/>
          <w:szCs w:val="27"/>
        </w:rPr>
        <w:t xml:space="preserve">с приложениями (сопроводительный лист к акту (форма ППЭ 21-С), </w:t>
      </w:r>
      <w:r w:rsidR="000E6ACC">
        <w:rPr>
          <w:rFonts w:ascii="Times New Roman" w:hAnsi="Times New Roman"/>
          <w:color w:val="000000"/>
          <w:sz w:val="27"/>
          <w:szCs w:val="27"/>
        </w:rPr>
        <w:t>объяснительной записки</w:t>
      </w:r>
      <w:r w:rsidR="000E6ACC" w:rsidRPr="00CB0233">
        <w:rPr>
          <w:rFonts w:ascii="Times New Roman" w:hAnsi="Times New Roman"/>
          <w:color w:val="000000"/>
          <w:sz w:val="27"/>
          <w:szCs w:val="27"/>
        </w:rPr>
        <w:t xml:space="preserve"> удаляемого участника экзамена (форма ППЭ-21-П1), сведени</w:t>
      </w:r>
      <w:r w:rsidR="000E6ACC">
        <w:rPr>
          <w:rFonts w:ascii="Times New Roman" w:hAnsi="Times New Roman"/>
          <w:color w:val="000000"/>
          <w:sz w:val="27"/>
          <w:szCs w:val="27"/>
        </w:rPr>
        <w:t>й</w:t>
      </w:r>
      <w:r w:rsidR="000E6ACC" w:rsidRPr="00CB0233">
        <w:rPr>
          <w:rFonts w:ascii="Times New Roman" w:hAnsi="Times New Roman"/>
          <w:color w:val="000000"/>
          <w:sz w:val="27"/>
          <w:szCs w:val="27"/>
        </w:rPr>
        <w:t xml:space="preserve"> о технических устройствах, имевшихся у удаляемого участника экзамена</w:t>
      </w:r>
      <w:r w:rsidR="000E6ACC">
        <w:rPr>
          <w:rFonts w:ascii="Times New Roman" w:hAnsi="Times New Roman"/>
          <w:color w:val="000000"/>
          <w:sz w:val="27"/>
          <w:szCs w:val="27"/>
        </w:rPr>
        <w:t xml:space="preserve"> (форма ППЭ-21-П2), пояснительно</w:t>
      </w:r>
      <w:proofErr w:type="gramStart"/>
      <w:r w:rsidR="000E6ACC">
        <w:rPr>
          <w:rFonts w:ascii="Times New Roman" w:hAnsi="Times New Roman"/>
          <w:color w:val="000000"/>
          <w:sz w:val="27"/>
          <w:szCs w:val="27"/>
        </w:rPr>
        <w:t>й</w:t>
      </w:r>
      <w:r w:rsidR="000E6ACC" w:rsidRPr="00CB0233">
        <w:rPr>
          <w:rFonts w:ascii="Times New Roman" w:hAnsi="Times New Roman"/>
          <w:color w:val="000000"/>
          <w:sz w:val="27"/>
          <w:szCs w:val="27"/>
        </w:rPr>
        <w:t>(</w:t>
      </w:r>
      <w:proofErr w:type="spellStart"/>
      <w:proofErr w:type="gramEnd"/>
      <w:r w:rsidR="000E6ACC" w:rsidRPr="00CB0233">
        <w:rPr>
          <w:rFonts w:ascii="Times New Roman" w:hAnsi="Times New Roman"/>
          <w:color w:val="000000"/>
          <w:sz w:val="27"/>
          <w:szCs w:val="27"/>
        </w:rPr>
        <w:t>ы</w:t>
      </w:r>
      <w:r w:rsidR="000E6ACC">
        <w:rPr>
          <w:rFonts w:ascii="Times New Roman" w:hAnsi="Times New Roman"/>
          <w:color w:val="000000"/>
          <w:sz w:val="27"/>
          <w:szCs w:val="27"/>
        </w:rPr>
        <w:t>х</w:t>
      </w:r>
      <w:proofErr w:type="spellEnd"/>
      <w:r w:rsidR="000E6ACC" w:rsidRPr="00CB0233">
        <w:rPr>
          <w:rFonts w:ascii="Times New Roman" w:hAnsi="Times New Roman"/>
          <w:color w:val="000000"/>
          <w:sz w:val="27"/>
          <w:szCs w:val="27"/>
        </w:rPr>
        <w:t>) записк</w:t>
      </w:r>
      <w:r w:rsidR="000E6ACC">
        <w:rPr>
          <w:rFonts w:ascii="Times New Roman" w:hAnsi="Times New Roman"/>
          <w:color w:val="000000"/>
          <w:sz w:val="27"/>
          <w:szCs w:val="27"/>
        </w:rPr>
        <w:t>и</w:t>
      </w:r>
      <w:r w:rsidR="000E6ACC" w:rsidRPr="00CB0233">
        <w:rPr>
          <w:rFonts w:ascii="Times New Roman" w:hAnsi="Times New Roman"/>
          <w:color w:val="000000"/>
          <w:sz w:val="27"/>
          <w:szCs w:val="27"/>
        </w:rPr>
        <w:t>(</w:t>
      </w:r>
      <w:proofErr w:type="spellStart"/>
      <w:r w:rsidR="000E6ACC">
        <w:rPr>
          <w:rFonts w:ascii="Times New Roman" w:hAnsi="Times New Roman"/>
          <w:color w:val="000000"/>
          <w:sz w:val="27"/>
          <w:szCs w:val="27"/>
        </w:rPr>
        <w:t>ок</w:t>
      </w:r>
      <w:proofErr w:type="spellEnd"/>
      <w:r w:rsidR="000E6ACC" w:rsidRPr="00CB0233">
        <w:rPr>
          <w:rFonts w:ascii="Times New Roman" w:hAnsi="Times New Roman"/>
          <w:color w:val="000000"/>
          <w:sz w:val="27"/>
          <w:szCs w:val="27"/>
        </w:rPr>
        <w:t xml:space="preserve">) очевидца(ев) </w:t>
      </w:r>
      <w:r w:rsidR="000E6ACC">
        <w:rPr>
          <w:rFonts w:ascii="Times New Roman" w:hAnsi="Times New Roman"/>
          <w:color w:val="000000"/>
          <w:sz w:val="27"/>
          <w:szCs w:val="27"/>
        </w:rPr>
        <w:br/>
      </w:r>
      <w:r w:rsidR="000E6ACC" w:rsidRPr="00CB0233">
        <w:rPr>
          <w:rFonts w:ascii="Times New Roman" w:hAnsi="Times New Roman"/>
          <w:color w:val="000000"/>
          <w:sz w:val="27"/>
          <w:szCs w:val="27"/>
        </w:rPr>
        <w:t>(форма ППЭ-21-П3), акт</w:t>
      </w:r>
      <w:r w:rsidR="000E6ACC">
        <w:rPr>
          <w:rFonts w:ascii="Times New Roman" w:hAnsi="Times New Roman"/>
          <w:color w:val="000000"/>
          <w:sz w:val="27"/>
          <w:szCs w:val="27"/>
        </w:rPr>
        <w:t>а</w:t>
      </w:r>
      <w:r w:rsidR="000E6ACC" w:rsidRPr="00CB0233">
        <w:rPr>
          <w:rFonts w:ascii="Times New Roman" w:hAnsi="Times New Roman"/>
          <w:color w:val="000000"/>
          <w:sz w:val="27"/>
          <w:szCs w:val="27"/>
        </w:rPr>
        <w:t xml:space="preserve"> об отказе</w:t>
      </w:r>
      <w:r w:rsidR="000E6ACC" w:rsidRPr="00CB0233">
        <w:rPr>
          <w:rFonts w:ascii="Times New Roman" w:hAnsi="Times New Roman"/>
          <w:b/>
          <w:bCs/>
          <w:color w:val="000000"/>
          <w:sz w:val="27"/>
          <w:szCs w:val="27"/>
        </w:rPr>
        <w:t xml:space="preserve"> </w:t>
      </w:r>
      <w:r w:rsidR="000E6ACC" w:rsidRPr="00CB0233">
        <w:rPr>
          <w:rFonts w:ascii="Times New Roman" w:hAnsi="Times New Roman"/>
          <w:bCs/>
          <w:color w:val="000000"/>
          <w:sz w:val="27"/>
          <w:szCs w:val="27"/>
        </w:rPr>
        <w:t xml:space="preserve">участника экзамена от подписания акта </w:t>
      </w:r>
      <w:r w:rsidR="000E6ACC" w:rsidRPr="00CB0233">
        <w:rPr>
          <w:rFonts w:ascii="Times New Roman" w:hAnsi="Times New Roman"/>
          <w:bCs/>
          <w:color w:val="000000"/>
          <w:sz w:val="27"/>
          <w:szCs w:val="27"/>
        </w:rPr>
        <w:br/>
        <w:t xml:space="preserve">об удалении из ППЭ </w:t>
      </w:r>
      <w:r w:rsidR="000E6ACC" w:rsidRPr="00CB0233">
        <w:rPr>
          <w:rFonts w:ascii="Times New Roman" w:hAnsi="Times New Roman"/>
          <w:color w:val="000000"/>
          <w:sz w:val="27"/>
          <w:szCs w:val="27"/>
        </w:rPr>
        <w:t>(форма ППЭ-25);</w:t>
      </w:r>
    </w:p>
    <w:p w:rsidR="000E6ACC" w:rsidRPr="00CB0233" w:rsidRDefault="000E6ACC" w:rsidP="00057503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- </w:t>
      </w:r>
      <w:r w:rsidRPr="00CB0233">
        <w:rPr>
          <w:rFonts w:ascii="Times New Roman" w:hAnsi="Times New Roman"/>
          <w:color w:val="000000"/>
          <w:sz w:val="27"/>
          <w:szCs w:val="27"/>
        </w:rPr>
        <w:t xml:space="preserve">акта о </w:t>
      </w:r>
      <w:proofErr w:type="spellStart"/>
      <w:r w:rsidRPr="00CB0233">
        <w:rPr>
          <w:rFonts w:ascii="Times New Roman" w:hAnsi="Times New Roman"/>
          <w:color w:val="000000"/>
          <w:sz w:val="27"/>
          <w:szCs w:val="27"/>
        </w:rPr>
        <w:t>недопуске</w:t>
      </w:r>
      <w:proofErr w:type="spellEnd"/>
      <w:r w:rsidRPr="00CB0233">
        <w:rPr>
          <w:rFonts w:ascii="Times New Roman" w:hAnsi="Times New Roman"/>
          <w:color w:val="000000"/>
          <w:sz w:val="27"/>
          <w:szCs w:val="27"/>
        </w:rPr>
        <w:t xml:space="preserve"> участника экзамена в ППЭ (форма ППЭ-24);</w:t>
      </w:r>
    </w:p>
    <w:p w:rsidR="006A349E" w:rsidRPr="006A349E" w:rsidRDefault="000E6ACC" w:rsidP="00057503">
      <w:pPr>
        <w:pStyle w:val="a7"/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- </w:t>
      </w:r>
      <w:r w:rsidRPr="00CB0233">
        <w:rPr>
          <w:rFonts w:ascii="Times New Roman" w:hAnsi="Times New Roman"/>
          <w:color w:val="000000"/>
          <w:sz w:val="27"/>
          <w:szCs w:val="27"/>
        </w:rPr>
        <w:t>объяснительн</w:t>
      </w:r>
      <w:r>
        <w:rPr>
          <w:rFonts w:ascii="Times New Roman" w:hAnsi="Times New Roman"/>
          <w:color w:val="000000"/>
          <w:sz w:val="27"/>
          <w:szCs w:val="27"/>
        </w:rPr>
        <w:t>ой записки работника ППЭ</w:t>
      </w:r>
      <w:r w:rsidRPr="00CB0233">
        <w:rPr>
          <w:rFonts w:ascii="Times New Roman" w:hAnsi="Times New Roman"/>
          <w:color w:val="000000"/>
          <w:sz w:val="27"/>
          <w:szCs w:val="27"/>
        </w:rPr>
        <w:t xml:space="preserve"> в случае нарушения им порядка проведения ГИА-11 (форма ППЭ-26)</w:t>
      </w:r>
      <w:r w:rsidR="006A349E" w:rsidRPr="006A349E">
        <w:rPr>
          <w:rFonts w:ascii="Times New Roman" w:hAnsi="Times New Roman"/>
          <w:sz w:val="28"/>
          <w:szCs w:val="28"/>
        </w:rPr>
        <w:t>.</w:t>
      </w:r>
    </w:p>
    <w:p w:rsidR="003726D4" w:rsidRPr="003726D4" w:rsidRDefault="003726D4" w:rsidP="00057503">
      <w:pPr>
        <w:numPr>
          <w:ilvl w:val="1"/>
          <w:numId w:val="6"/>
        </w:numPr>
        <w:spacing w:after="0" w:line="240" w:lineRule="auto"/>
        <w:ind w:left="0" w:right="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6D4">
        <w:rPr>
          <w:rFonts w:ascii="Times New Roman" w:hAnsi="Times New Roman" w:cs="Times New Roman"/>
          <w:sz w:val="28"/>
          <w:szCs w:val="28"/>
        </w:rPr>
        <w:t>Определить место в ППЭ и обеспечить хранение экзаменационных материалов и отчетных форм до окончания экзаменов в ППЭ и передачи их в РЦОИ.</w:t>
      </w:r>
    </w:p>
    <w:p w:rsidR="006B0B27" w:rsidRPr="003726D4" w:rsidRDefault="003726D4" w:rsidP="00057503">
      <w:pPr>
        <w:numPr>
          <w:ilvl w:val="1"/>
          <w:numId w:val="6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6D4">
        <w:rPr>
          <w:rFonts w:ascii="Times New Roman" w:hAnsi="Times New Roman" w:cs="Times New Roman"/>
          <w:sz w:val="28"/>
          <w:szCs w:val="28"/>
        </w:rPr>
        <w:t>Доставку экзаменационных материалов в РЦОИ после проведения основного периода (по графику, согласованному с РЦОИ)</w:t>
      </w:r>
      <w:r w:rsidR="006B0B27" w:rsidRPr="003726D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40307" w:rsidRPr="00140307" w:rsidRDefault="00B214F7" w:rsidP="00057503">
      <w:pPr>
        <w:pStyle w:val="a7"/>
        <w:numPr>
          <w:ilvl w:val="0"/>
          <w:numId w:val="6"/>
        </w:numPr>
        <w:spacing w:after="0" w:line="240" w:lineRule="auto"/>
        <w:ind w:left="0" w:right="6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Руководителям</w:t>
      </w:r>
      <w:r w:rsidR="00140307" w:rsidRPr="00140307">
        <w:rPr>
          <w:rFonts w:ascii="Times New Roman" w:hAnsi="Times New Roman"/>
          <w:sz w:val="28"/>
          <w:szCs w:val="28"/>
        </w:rPr>
        <w:t xml:space="preserve"> </w:t>
      </w:r>
      <w:r w:rsidR="00140307">
        <w:rPr>
          <w:rFonts w:ascii="Times New Roman" w:hAnsi="Times New Roman"/>
          <w:sz w:val="28"/>
          <w:szCs w:val="28"/>
        </w:rPr>
        <w:t>обще</w:t>
      </w:r>
      <w:r w:rsidR="00140307" w:rsidRPr="00140307">
        <w:rPr>
          <w:rFonts w:ascii="Times New Roman" w:hAnsi="Times New Roman"/>
          <w:sz w:val="28"/>
          <w:szCs w:val="28"/>
        </w:rPr>
        <w:t xml:space="preserve">образовательных </w:t>
      </w:r>
      <w:r w:rsidR="00140307">
        <w:rPr>
          <w:rFonts w:ascii="Times New Roman" w:hAnsi="Times New Roman"/>
          <w:sz w:val="28"/>
          <w:szCs w:val="28"/>
        </w:rPr>
        <w:t>учреждений</w:t>
      </w:r>
      <w:r w:rsidR="009A4D3C">
        <w:rPr>
          <w:rFonts w:ascii="Times New Roman" w:hAnsi="Times New Roman"/>
          <w:sz w:val="28"/>
          <w:szCs w:val="28"/>
        </w:rPr>
        <w:t xml:space="preserve"> МБОУ «</w:t>
      </w:r>
      <w:proofErr w:type="spellStart"/>
      <w:r w:rsidR="009A4D3C">
        <w:rPr>
          <w:rFonts w:ascii="Times New Roman" w:hAnsi="Times New Roman"/>
          <w:sz w:val="28"/>
          <w:szCs w:val="28"/>
        </w:rPr>
        <w:t>Корочанская</w:t>
      </w:r>
      <w:proofErr w:type="spellEnd"/>
      <w:r w:rsidR="009A4D3C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="009A4D3C">
        <w:rPr>
          <w:rFonts w:ascii="Times New Roman" w:hAnsi="Times New Roman"/>
          <w:sz w:val="28"/>
          <w:szCs w:val="28"/>
        </w:rPr>
        <w:t>им.Д.К</w:t>
      </w:r>
      <w:proofErr w:type="spellEnd"/>
      <w:r w:rsidR="009A4D3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A4D3C">
        <w:rPr>
          <w:rFonts w:ascii="Times New Roman" w:hAnsi="Times New Roman"/>
          <w:sz w:val="28"/>
          <w:szCs w:val="28"/>
        </w:rPr>
        <w:t>Кромского</w:t>
      </w:r>
      <w:proofErr w:type="spellEnd"/>
      <w:r w:rsidR="009A4D3C">
        <w:rPr>
          <w:rFonts w:ascii="Times New Roman" w:hAnsi="Times New Roman"/>
          <w:sz w:val="28"/>
          <w:szCs w:val="28"/>
        </w:rPr>
        <w:t xml:space="preserve">» Смычковой Л.Н., </w:t>
      </w:r>
      <w:r w:rsidR="00E54148" w:rsidRPr="007747EB">
        <w:rPr>
          <w:rFonts w:ascii="Times New Roman" w:hAnsi="Times New Roman"/>
          <w:bCs/>
          <w:sz w:val="28"/>
          <w:szCs w:val="28"/>
        </w:rPr>
        <w:t>МБОУ «Алексеевская СОШ»</w:t>
      </w:r>
      <w:r w:rsidR="00E54148">
        <w:rPr>
          <w:rFonts w:ascii="Times New Roman" w:hAnsi="Times New Roman"/>
          <w:bCs/>
          <w:sz w:val="28"/>
          <w:szCs w:val="28"/>
        </w:rPr>
        <w:t xml:space="preserve"> Лавровым В.В.,</w:t>
      </w:r>
      <w:r w:rsidR="00E54148" w:rsidRPr="007747EB">
        <w:rPr>
          <w:rFonts w:ascii="Times New Roman" w:hAnsi="Times New Roman"/>
          <w:bCs/>
          <w:sz w:val="28"/>
          <w:szCs w:val="28"/>
        </w:rPr>
        <w:t xml:space="preserve"> </w:t>
      </w:r>
      <w:r w:rsidR="00E54148">
        <w:rPr>
          <w:rFonts w:ascii="Times New Roman" w:hAnsi="Times New Roman"/>
          <w:bCs/>
          <w:sz w:val="28"/>
          <w:szCs w:val="28"/>
        </w:rPr>
        <w:t>МБОУ «</w:t>
      </w:r>
      <w:proofErr w:type="spellStart"/>
      <w:r w:rsidR="00E54148">
        <w:rPr>
          <w:rFonts w:ascii="Times New Roman" w:hAnsi="Times New Roman"/>
          <w:bCs/>
          <w:sz w:val="28"/>
          <w:szCs w:val="28"/>
        </w:rPr>
        <w:t>Афанасовская</w:t>
      </w:r>
      <w:proofErr w:type="spellEnd"/>
      <w:r w:rsidR="00E54148">
        <w:rPr>
          <w:rFonts w:ascii="Times New Roman" w:hAnsi="Times New Roman"/>
          <w:bCs/>
          <w:sz w:val="28"/>
          <w:szCs w:val="28"/>
        </w:rPr>
        <w:t xml:space="preserve"> СОШ» </w:t>
      </w:r>
      <w:proofErr w:type="spellStart"/>
      <w:r w:rsidR="00E54148">
        <w:rPr>
          <w:rFonts w:ascii="Times New Roman" w:hAnsi="Times New Roman"/>
          <w:bCs/>
          <w:sz w:val="28"/>
          <w:szCs w:val="28"/>
        </w:rPr>
        <w:t>Артебякиным</w:t>
      </w:r>
      <w:proofErr w:type="spellEnd"/>
      <w:r w:rsidR="00E54148">
        <w:rPr>
          <w:rFonts w:ascii="Times New Roman" w:hAnsi="Times New Roman"/>
          <w:bCs/>
          <w:sz w:val="28"/>
          <w:szCs w:val="28"/>
        </w:rPr>
        <w:t xml:space="preserve"> С.А., МБОУ «</w:t>
      </w:r>
      <w:proofErr w:type="spellStart"/>
      <w:r w:rsidR="00E54148">
        <w:rPr>
          <w:rFonts w:ascii="Times New Roman" w:hAnsi="Times New Roman"/>
          <w:bCs/>
          <w:sz w:val="28"/>
          <w:szCs w:val="28"/>
        </w:rPr>
        <w:t>Бехтеевская</w:t>
      </w:r>
      <w:proofErr w:type="spellEnd"/>
      <w:r w:rsidR="00E54148">
        <w:rPr>
          <w:rFonts w:ascii="Times New Roman" w:hAnsi="Times New Roman"/>
          <w:bCs/>
          <w:sz w:val="28"/>
          <w:szCs w:val="28"/>
        </w:rPr>
        <w:t xml:space="preserve"> СОШ» </w:t>
      </w:r>
      <w:proofErr w:type="spellStart"/>
      <w:r w:rsidR="00E54148">
        <w:rPr>
          <w:rFonts w:ascii="Times New Roman" w:hAnsi="Times New Roman"/>
          <w:bCs/>
          <w:sz w:val="28"/>
          <w:szCs w:val="28"/>
        </w:rPr>
        <w:t>Кийковым</w:t>
      </w:r>
      <w:proofErr w:type="spellEnd"/>
      <w:r w:rsidR="00E54148">
        <w:rPr>
          <w:rFonts w:ascii="Times New Roman" w:hAnsi="Times New Roman"/>
          <w:bCs/>
          <w:sz w:val="28"/>
          <w:szCs w:val="28"/>
        </w:rPr>
        <w:t xml:space="preserve"> А.В., МБОУ «</w:t>
      </w:r>
      <w:proofErr w:type="spellStart"/>
      <w:r w:rsidR="00E54148">
        <w:rPr>
          <w:rFonts w:ascii="Times New Roman" w:hAnsi="Times New Roman"/>
          <w:bCs/>
          <w:sz w:val="28"/>
          <w:szCs w:val="28"/>
        </w:rPr>
        <w:t>Жигайловская</w:t>
      </w:r>
      <w:proofErr w:type="spellEnd"/>
      <w:r w:rsidR="00E54148">
        <w:rPr>
          <w:rFonts w:ascii="Times New Roman" w:hAnsi="Times New Roman"/>
          <w:bCs/>
          <w:sz w:val="28"/>
          <w:szCs w:val="28"/>
        </w:rPr>
        <w:t xml:space="preserve"> СОШ» </w:t>
      </w:r>
      <w:proofErr w:type="spellStart"/>
      <w:r w:rsidR="00E54148">
        <w:rPr>
          <w:rFonts w:ascii="Times New Roman" w:hAnsi="Times New Roman"/>
          <w:bCs/>
          <w:sz w:val="28"/>
          <w:szCs w:val="28"/>
        </w:rPr>
        <w:t>Спивак</w:t>
      </w:r>
      <w:proofErr w:type="spellEnd"/>
      <w:r w:rsidR="00E54148">
        <w:rPr>
          <w:rFonts w:ascii="Times New Roman" w:hAnsi="Times New Roman"/>
          <w:bCs/>
          <w:sz w:val="28"/>
          <w:szCs w:val="28"/>
        </w:rPr>
        <w:t xml:space="preserve"> Л.Н., МБОУ «</w:t>
      </w:r>
      <w:proofErr w:type="spellStart"/>
      <w:r w:rsidR="00E54148">
        <w:rPr>
          <w:rFonts w:ascii="Times New Roman" w:hAnsi="Times New Roman"/>
          <w:bCs/>
          <w:sz w:val="28"/>
          <w:szCs w:val="28"/>
        </w:rPr>
        <w:t>Кощеевская</w:t>
      </w:r>
      <w:proofErr w:type="spellEnd"/>
      <w:r w:rsidR="00E54148">
        <w:rPr>
          <w:rFonts w:ascii="Times New Roman" w:hAnsi="Times New Roman"/>
          <w:bCs/>
          <w:sz w:val="28"/>
          <w:szCs w:val="28"/>
        </w:rPr>
        <w:t xml:space="preserve"> СОШ» </w:t>
      </w:r>
      <w:proofErr w:type="spellStart"/>
      <w:r w:rsidR="00E54148">
        <w:rPr>
          <w:rFonts w:ascii="Times New Roman" w:hAnsi="Times New Roman"/>
          <w:bCs/>
          <w:sz w:val="28"/>
          <w:szCs w:val="28"/>
        </w:rPr>
        <w:t>Столбовской</w:t>
      </w:r>
      <w:proofErr w:type="spellEnd"/>
      <w:r w:rsidR="00E54148">
        <w:rPr>
          <w:rFonts w:ascii="Times New Roman" w:hAnsi="Times New Roman"/>
          <w:bCs/>
          <w:sz w:val="28"/>
          <w:szCs w:val="28"/>
        </w:rPr>
        <w:t xml:space="preserve"> Н.Н., МБОУ «</w:t>
      </w:r>
      <w:proofErr w:type="spellStart"/>
      <w:r w:rsidR="00E54148">
        <w:rPr>
          <w:rFonts w:ascii="Times New Roman" w:hAnsi="Times New Roman"/>
          <w:bCs/>
          <w:sz w:val="28"/>
          <w:szCs w:val="28"/>
        </w:rPr>
        <w:t>Ломовская</w:t>
      </w:r>
      <w:proofErr w:type="spellEnd"/>
      <w:r w:rsidR="00E54148">
        <w:rPr>
          <w:rFonts w:ascii="Times New Roman" w:hAnsi="Times New Roman"/>
          <w:bCs/>
          <w:sz w:val="28"/>
          <w:szCs w:val="28"/>
        </w:rPr>
        <w:t xml:space="preserve"> СОШ» Рак Т.А., МБОУ «Новослободская СОШ» Гордеевым В.П., МБОУ «</w:t>
      </w:r>
      <w:proofErr w:type="spellStart"/>
      <w:r w:rsidR="00E54148">
        <w:rPr>
          <w:rFonts w:ascii="Times New Roman" w:hAnsi="Times New Roman"/>
          <w:bCs/>
          <w:sz w:val="28"/>
          <w:szCs w:val="28"/>
        </w:rPr>
        <w:t>Погореловская</w:t>
      </w:r>
      <w:proofErr w:type="spellEnd"/>
      <w:r w:rsidR="00E54148">
        <w:rPr>
          <w:rFonts w:ascii="Times New Roman" w:hAnsi="Times New Roman"/>
          <w:bCs/>
          <w:sz w:val="28"/>
          <w:szCs w:val="28"/>
        </w:rPr>
        <w:t xml:space="preserve"> СОШ» Марченко Н.Е., МБОУ «Поповская СОШ» Горбатенко Ю.И., МБОУ «Соколовская СОШ» </w:t>
      </w:r>
      <w:proofErr w:type="spellStart"/>
      <w:r w:rsidR="00E54148">
        <w:rPr>
          <w:rFonts w:ascii="Times New Roman" w:hAnsi="Times New Roman"/>
          <w:bCs/>
          <w:sz w:val="28"/>
          <w:szCs w:val="28"/>
        </w:rPr>
        <w:t>Байдину</w:t>
      </w:r>
      <w:proofErr w:type="spellEnd"/>
      <w:r w:rsidR="00E54148">
        <w:rPr>
          <w:rFonts w:ascii="Times New Roman" w:hAnsi="Times New Roman"/>
          <w:bCs/>
          <w:sz w:val="28"/>
          <w:szCs w:val="28"/>
        </w:rPr>
        <w:t xml:space="preserve"> Е.А.,  МБОУ «</w:t>
      </w:r>
      <w:proofErr w:type="spellStart"/>
      <w:r w:rsidR="00E54148">
        <w:rPr>
          <w:rFonts w:ascii="Times New Roman" w:hAnsi="Times New Roman"/>
          <w:bCs/>
          <w:sz w:val="28"/>
          <w:szCs w:val="28"/>
        </w:rPr>
        <w:t>Шеинская</w:t>
      </w:r>
      <w:proofErr w:type="spellEnd"/>
      <w:r w:rsidR="00E54148">
        <w:rPr>
          <w:rFonts w:ascii="Times New Roman" w:hAnsi="Times New Roman"/>
          <w:bCs/>
          <w:sz w:val="28"/>
          <w:szCs w:val="28"/>
        </w:rPr>
        <w:t xml:space="preserve"> СОШ имени Героя РФ </w:t>
      </w:r>
      <w:proofErr w:type="spellStart"/>
      <w:r w:rsidR="00E54148">
        <w:rPr>
          <w:rFonts w:ascii="Times New Roman" w:hAnsi="Times New Roman"/>
          <w:bCs/>
          <w:sz w:val="28"/>
          <w:szCs w:val="28"/>
        </w:rPr>
        <w:t>Ворновского</w:t>
      </w:r>
      <w:proofErr w:type="spellEnd"/>
      <w:r w:rsidR="00E54148">
        <w:rPr>
          <w:rFonts w:ascii="Times New Roman" w:hAnsi="Times New Roman"/>
          <w:bCs/>
          <w:sz w:val="28"/>
          <w:szCs w:val="28"/>
        </w:rPr>
        <w:t xml:space="preserve"> Ю.В.» </w:t>
      </w:r>
      <w:proofErr w:type="spellStart"/>
      <w:r w:rsidR="00E54148">
        <w:rPr>
          <w:rFonts w:ascii="Times New Roman" w:hAnsi="Times New Roman"/>
          <w:bCs/>
          <w:sz w:val="28"/>
          <w:szCs w:val="28"/>
        </w:rPr>
        <w:t>Суханкиной</w:t>
      </w:r>
      <w:proofErr w:type="spellEnd"/>
      <w:r w:rsidR="00E54148">
        <w:rPr>
          <w:rFonts w:ascii="Times New Roman" w:hAnsi="Times New Roman"/>
          <w:bCs/>
          <w:sz w:val="28"/>
          <w:szCs w:val="28"/>
        </w:rPr>
        <w:t xml:space="preserve"> Г.Ю.,  МБОУ Яблоновская СОШ» Куликовым И.Г., ОГБОУ «</w:t>
      </w:r>
      <w:proofErr w:type="spellStart"/>
      <w:r w:rsidR="00E54148">
        <w:rPr>
          <w:rFonts w:ascii="Times New Roman" w:hAnsi="Times New Roman"/>
          <w:bCs/>
          <w:sz w:val="28"/>
          <w:szCs w:val="28"/>
        </w:rPr>
        <w:t>Мелиховская</w:t>
      </w:r>
      <w:proofErr w:type="spellEnd"/>
      <w:r w:rsidR="00E54148">
        <w:rPr>
          <w:rFonts w:ascii="Times New Roman" w:hAnsi="Times New Roman"/>
          <w:bCs/>
          <w:sz w:val="28"/>
          <w:szCs w:val="28"/>
        </w:rPr>
        <w:t xml:space="preserve"> СОШ» Белгородской области Ковалевой Л.С.</w:t>
      </w:r>
      <w:r w:rsidR="007A5E19">
        <w:rPr>
          <w:rFonts w:ascii="Times New Roman" w:hAnsi="Times New Roman"/>
          <w:sz w:val="28"/>
          <w:szCs w:val="28"/>
        </w:rPr>
        <w:t>,</w:t>
      </w:r>
      <w:r w:rsidR="007A5E19" w:rsidRPr="007A5E1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A5E19">
        <w:rPr>
          <w:rFonts w:ascii="Times New Roman" w:hAnsi="Times New Roman"/>
          <w:bCs/>
          <w:sz w:val="28"/>
          <w:szCs w:val="28"/>
        </w:rPr>
        <w:t>и.о</w:t>
      </w:r>
      <w:proofErr w:type="spellEnd"/>
      <w:r w:rsidR="007A5E19">
        <w:rPr>
          <w:rFonts w:ascii="Times New Roman" w:hAnsi="Times New Roman"/>
          <w:bCs/>
          <w:sz w:val="28"/>
          <w:szCs w:val="28"/>
        </w:rPr>
        <w:t>. директора МБОУ «</w:t>
      </w:r>
      <w:proofErr w:type="spellStart"/>
      <w:r w:rsidR="007A5E19" w:rsidRPr="000002F5">
        <w:rPr>
          <w:rFonts w:ascii="Times New Roman" w:hAnsi="Times New Roman"/>
          <w:bCs/>
          <w:sz w:val="28"/>
          <w:szCs w:val="28"/>
        </w:rPr>
        <w:t>Анновская</w:t>
      </w:r>
      <w:proofErr w:type="spellEnd"/>
      <w:r w:rsidR="007A5E19" w:rsidRPr="000002F5">
        <w:rPr>
          <w:rFonts w:ascii="Times New Roman" w:hAnsi="Times New Roman"/>
          <w:bCs/>
          <w:sz w:val="28"/>
          <w:szCs w:val="28"/>
        </w:rPr>
        <w:t xml:space="preserve"> </w:t>
      </w:r>
      <w:r w:rsidR="007A5E19">
        <w:rPr>
          <w:rFonts w:ascii="Times New Roman" w:hAnsi="Times New Roman"/>
          <w:bCs/>
          <w:sz w:val="28"/>
          <w:szCs w:val="28"/>
        </w:rPr>
        <w:t>СОШ</w:t>
      </w:r>
      <w:r w:rsidR="007A5E19" w:rsidRPr="000002F5">
        <w:rPr>
          <w:rFonts w:ascii="Times New Roman" w:hAnsi="Times New Roman"/>
          <w:bCs/>
          <w:sz w:val="28"/>
          <w:szCs w:val="28"/>
        </w:rPr>
        <w:t xml:space="preserve"> им</w:t>
      </w:r>
      <w:r w:rsidR="007A5E19">
        <w:rPr>
          <w:rFonts w:ascii="Times New Roman" w:hAnsi="Times New Roman"/>
          <w:bCs/>
          <w:sz w:val="28"/>
          <w:szCs w:val="28"/>
        </w:rPr>
        <w:t xml:space="preserve">. Героя Советского Союза </w:t>
      </w:r>
      <w:proofErr w:type="spellStart"/>
      <w:r w:rsidR="007A5E19">
        <w:rPr>
          <w:rFonts w:ascii="Times New Roman" w:hAnsi="Times New Roman"/>
          <w:bCs/>
          <w:sz w:val="28"/>
          <w:szCs w:val="28"/>
        </w:rPr>
        <w:t>А.Н.</w:t>
      </w:r>
      <w:r w:rsidR="007A5E19" w:rsidRPr="000002F5">
        <w:rPr>
          <w:rFonts w:ascii="Times New Roman" w:hAnsi="Times New Roman"/>
          <w:bCs/>
          <w:sz w:val="28"/>
          <w:szCs w:val="28"/>
        </w:rPr>
        <w:t>Гайдаша</w:t>
      </w:r>
      <w:proofErr w:type="spellEnd"/>
      <w:r w:rsidR="007A5E19">
        <w:rPr>
          <w:rFonts w:ascii="Times New Roman" w:hAnsi="Times New Roman"/>
          <w:bCs/>
          <w:sz w:val="28"/>
          <w:szCs w:val="28"/>
        </w:rPr>
        <w:t xml:space="preserve">» </w:t>
      </w:r>
      <w:proofErr w:type="spellStart"/>
      <w:r w:rsidR="007A5E19">
        <w:rPr>
          <w:rFonts w:ascii="Times New Roman" w:hAnsi="Times New Roman"/>
          <w:bCs/>
          <w:sz w:val="28"/>
          <w:szCs w:val="28"/>
        </w:rPr>
        <w:t>Затульной</w:t>
      </w:r>
      <w:proofErr w:type="spellEnd"/>
      <w:r w:rsidR="007A5E19">
        <w:rPr>
          <w:rFonts w:ascii="Times New Roman" w:hAnsi="Times New Roman"/>
          <w:bCs/>
          <w:sz w:val="28"/>
          <w:szCs w:val="28"/>
        </w:rPr>
        <w:t xml:space="preserve"> З.И.:</w:t>
      </w:r>
      <w:proofErr w:type="gramEnd"/>
    </w:p>
    <w:p w:rsidR="00140307" w:rsidRDefault="00140307" w:rsidP="00057503">
      <w:pPr>
        <w:pStyle w:val="a7"/>
        <w:numPr>
          <w:ilvl w:val="1"/>
          <w:numId w:val="6"/>
        </w:numPr>
        <w:spacing w:after="0" w:line="240" w:lineRule="auto"/>
        <w:ind w:left="0" w:right="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</w:t>
      </w:r>
      <w:r w:rsidRPr="00140307">
        <w:rPr>
          <w:rFonts w:ascii="Times New Roman" w:hAnsi="Times New Roman"/>
          <w:sz w:val="28"/>
          <w:szCs w:val="28"/>
        </w:rPr>
        <w:t xml:space="preserve"> лиц, ответственных за жизнь и здоровье участников ЕГЭ, в пути следования к ППЭ, и обратно, а также в ППЭ;</w:t>
      </w:r>
    </w:p>
    <w:p w:rsidR="00140307" w:rsidRDefault="00140307" w:rsidP="00057503">
      <w:pPr>
        <w:pStyle w:val="a7"/>
        <w:numPr>
          <w:ilvl w:val="1"/>
          <w:numId w:val="6"/>
        </w:numPr>
        <w:spacing w:after="0" w:line="240" w:lineRule="auto"/>
        <w:ind w:left="0" w:right="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</w:t>
      </w:r>
      <w:r w:rsidRPr="00140307">
        <w:rPr>
          <w:rFonts w:ascii="Times New Roman" w:hAnsi="Times New Roman"/>
          <w:sz w:val="28"/>
          <w:szCs w:val="28"/>
        </w:rPr>
        <w:t>подвоз участников ЕГЭ, работников ППЭ в ППЭ и обратно;</w:t>
      </w:r>
    </w:p>
    <w:p w:rsidR="00652CEE" w:rsidRPr="00140307" w:rsidRDefault="00140307" w:rsidP="00057503">
      <w:pPr>
        <w:pStyle w:val="a7"/>
        <w:numPr>
          <w:ilvl w:val="1"/>
          <w:numId w:val="6"/>
        </w:numPr>
        <w:spacing w:after="0" w:line="240" w:lineRule="auto"/>
        <w:ind w:left="0" w:right="6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Информировать</w:t>
      </w:r>
      <w:r w:rsidRPr="00140307">
        <w:rPr>
          <w:rFonts w:ascii="Times New Roman" w:hAnsi="Times New Roman"/>
          <w:sz w:val="28"/>
          <w:szCs w:val="28"/>
        </w:rPr>
        <w:t xml:space="preserve"> под подпись руководителей, организаторов, ассистентов, технических специалистов ППЭ о месте расположения ППЭ, в который они направляются, в день получения списков распределения работников ППЭ из РЦОИ.</w:t>
      </w:r>
      <w:proofErr w:type="gramEnd"/>
    </w:p>
    <w:p w:rsidR="00323DF6" w:rsidRPr="00323DF6" w:rsidRDefault="00376E74" w:rsidP="00323DF6">
      <w:pPr>
        <w:numPr>
          <w:ilvl w:val="0"/>
          <w:numId w:val="6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  <w:lang w:val="x-none"/>
        </w:rPr>
      </w:pPr>
      <w:r w:rsidRPr="00CB0233">
        <w:rPr>
          <w:rFonts w:ascii="Times New Roman" w:hAnsi="Times New Roman"/>
          <w:color w:val="000000"/>
          <w:sz w:val="27"/>
          <w:szCs w:val="27"/>
          <w:lang w:val="x-none"/>
        </w:rPr>
        <w:t xml:space="preserve">Возложить ответственность за обеспечение информационной безопасности при </w:t>
      </w:r>
      <w:r w:rsidRPr="00CB0233">
        <w:rPr>
          <w:rFonts w:ascii="Times New Roman" w:hAnsi="Times New Roman"/>
          <w:color w:val="000000"/>
          <w:sz w:val="27"/>
          <w:szCs w:val="27"/>
        </w:rPr>
        <w:t>получении</w:t>
      </w:r>
      <w:r w:rsidRPr="00CB0233">
        <w:rPr>
          <w:rFonts w:ascii="Times New Roman" w:hAnsi="Times New Roman"/>
          <w:color w:val="000000"/>
          <w:sz w:val="27"/>
          <w:szCs w:val="27"/>
          <w:lang w:val="x-none"/>
        </w:rPr>
        <w:t>, использовании</w:t>
      </w:r>
      <w:r w:rsidRPr="00CB0233">
        <w:rPr>
          <w:rFonts w:ascii="Times New Roman" w:hAnsi="Times New Roman"/>
          <w:color w:val="000000"/>
          <w:sz w:val="27"/>
          <w:szCs w:val="27"/>
        </w:rPr>
        <w:t>,</w:t>
      </w:r>
      <w:r w:rsidRPr="00CB0233">
        <w:rPr>
          <w:rFonts w:ascii="Times New Roman" w:hAnsi="Times New Roman"/>
          <w:color w:val="000000"/>
          <w:sz w:val="27"/>
          <w:szCs w:val="27"/>
          <w:lang w:val="x-none"/>
        </w:rPr>
        <w:t xml:space="preserve"> передаче </w:t>
      </w:r>
      <w:r w:rsidRPr="00CB0233">
        <w:rPr>
          <w:rFonts w:ascii="Times New Roman" w:hAnsi="Times New Roman"/>
          <w:color w:val="000000"/>
          <w:sz w:val="27"/>
          <w:szCs w:val="27"/>
        </w:rPr>
        <w:t xml:space="preserve"> и хранении </w:t>
      </w:r>
      <w:r w:rsidRPr="00CB0233">
        <w:rPr>
          <w:rFonts w:ascii="Times New Roman" w:hAnsi="Times New Roman"/>
          <w:color w:val="000000"/>
          <w:sz w:val="27"/>
          <w:szCs w:val="27"/>
          <w:lang w:val="x-none"/>
        </w:rPr>
        <w:t xml:space="preserve">экзаменационных материалов при проведении </w:t>
      </w:r>
      <w:r w:rsidRPr="00CB0233">
        <w:rPr>
          <w:rFonts w:ascii="Times New Roman" w:hAnsi="Times New Roman"/>
          <w:color w:val="000000"/>
          <w:sz w:val="27"/>
          <w:szCs w:val="27"/>
        </w:rPr>
        <w:t xml:space="preserve">ГИА-11 на </w:t>
      </w:r>
      <w:r w:rsidRPr="00CB0233">
        <w:rPr>
          <w:rFonts w:ascii="Times New Roman" w:hAnsi="Times New Roman"/>
          <w:color w:val="000000"/>
          <w:sz w:val="27"/>
          <w:szCs w:val="27"/>
          <w:lang w:val="x-none"/>
        </w:rPr>
        <w:t>членов ГЭК</w:t>
      </w:r>
      <w:r>
        <w:rPr>
          <w:rFonts w:ascii="Times New Roman" w:hAnsi="Times New Roman"/>
          <w:color w:val="000000"/>
          <w:sz w:val="27"/>
          <w:szCs w:val="27"/>
        </w:rPr>
        <w:t xml:space="preserve"> Фурманову С.Д., учителя МБОУ «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Корочанская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 СОШ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им.Д.К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.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Кромского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>»</w:t>
      </w:r>
      <w:r w:rsidRPr="00CB0233">
        <w:rPr>
          <w:rFonts w:ascii="Times New Roman" w:hAnsi="Times New Roman"/>
          <w:color w:val="000000"/>
          <w:sz w:val="27"/>
          <w:szCs w:val="27"/>
        </w:rPr>
        <w:t>,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CB0233">
        <w:rPr>
          <w:rFonts w:ascii="Times New Roman" w:hAnsi="Times New Roman"/>
          <w:color w:val="000000"/>
          <w:sz w:val="27"/>
          <w:szCs w:val="27"/>
          <w:lang w:val="x-none"/>
        </w:rPr>
        <w:t xml:space="preserve"> руководителей органов местного самоуправления, осуществляющих управление </w:t>
      </w:r>
      <w:r>
        <w:rPr>
          <w:rFonts w:ascii="Times New Roman" w:hAnsi="Times New Roman"/>
          <w:color w:val="000000"/>
          <w:sz w:val="27"/>
          <w:szCs w:val="27"/>
          <w:lang w:val="x-none"/>
        </w:rPr>
        <w:br/>
      </w:r>
      <w:r w:rsidRPr="00CB0233">
        <w:rPr>
          <w:rFonts w:ascii="Times New Roman" w:hAnsi="Times New Roman"/>
          <w:color w:val="000000"/>
          <w:sz w:val="27"/>
          <w:szCs w:val="27"/>
          <w:lang w:val="x-none"/>
        </w:rPr>
        <w:t>в сфере образования</w:t>
      </w:r>
      <w:r w:rsidRPr="00CB0233">
        <w:rPr>
          <w:rFonts w:ascii="Times New Roman" w:hAnsi="Times New Roman"/>
          <w:color w:val="000000"/>
          <w:sz w:val="27"/>
          <w:szCs w:val="27"/>
        </w:rPr>
        <w:t xml:space="preserve"> (далее – ОМСУ)</w:t>
      </w:r>
      <w:r w:rsidRPr="00CB0233">
        <w:rPr>
          <w:rFonts w:ascii="Times New Roman" w:hAnsi="Times New Roman"/>
          <w:color w:val="000000"/>
          <w:sz w:val="27"/>
          <w:szCs w:val="27"/>
          <w:lang w:val="x-none"/>
        </w:rPr>
        <w:t>, руководителей образовательных организаций, на базе которых расположены ППЭ,</w:t>
      </w:r>
      <w:r w:rsidRPr="00CB0233">
        <w:rPr>
          <w:rFonts w:ascii="Times New Roman" w:hAnsi="Times New Roman"/>
          <w:color w:val="000000"/>
          <w:sz w:val="27"/>
          <w:szCs w:val="27"/>
        </w:rPr>
        <w:t xml:space="preserve"> руководителей ППЭ</w:t>
      </w:r>
      <w:r w:rsidRPr="00CB0233">
        <w:rPr>
          <w:rFonts w:ascii="Times New Roman" w:hAnsi="Times New Roman"/>
          <w:color w:val="000000"/>
          <w:sz w:val="27"/>
          <w:szCs w:val="27"/>
          <w:lang w:val="x-none"/>
        </w:rPr>
        <w:t xml:space="preserve">. </w:t>
      </w:r>
    </w:p>
    <w:p w:rsidR="00C66679" w:rsidRPr="00C66679" w:rsidRDefault="00323DF6" w:rsidP="00C66679">
      <w:pPr>
        <w:numPr>
          <w:ilvl w:val="0"/>
          <w:numId w:val="6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  <w:lang w:val="x-none"/>
        </w:rPr>
      </w:pPr>
      <w:r>
        <w:rPr>
          <w:rFonts w:ascii="Times New Roman" w:hAnsi="Times New Roman"/>
          <w:sz w:val="28"/>
          <w:szCs w:val="28"/>
        </w:rPr>
        <w:t>Главному</w:t>
      </w:r>
      <w:r w:rsidRPr="00323DF6">
        <w:rPr>
          <w:rFonts w:ascii="Times New Roman" w:hAnsi="Times New Roman"/>
          <w:sz w:val="28"/>
          <w:szCs w:val="28"/>
        </w:rPr>
        <w:t xml:space="preserve"> бухгалтер</w:t>
      </w:r>
      <w:r>
        <w:rPr>
          <w:rFonts w:ascii="Times New Roman" w:hAnsi="Times New Roman"/>
          <w:sz w:val="28"/>
          <w:szCs w:val="28"/>
        </w:rPr>
        <w:t>у</w:t>
      </w:r>
      <w:r w:rsidRPr="00323DF6">
        <w:rPr>
          <w:rFonts w:ascii="Times New Roman" w:hAnsi="Times New Roman"/>
          <w:sz w:val="28"/>
          <w:szCs w:val="28"/>
        </w:rPr>
        <w:t xml:space="preserve"> МКУ</w:t>
      </w:r>
      <w:r>
        <w:rPr>
          <w:rFonts w:ascii="Times New Roman" w:hAnsi="Times New Roman"/>
          <w:sz w:val="28"/>
          <w:szCs w:val="28"/>
        </w:rPr>
        <w:t xml:space="preserve"> «Ресурсный центр управления </w:t>
      </w:r>
      <w:r w:rsidRPr="00323DF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бразования </w:t>
      </w:r>
      <w:proofErr w:type="spellStart"/>
      <w:r>
        <w:rPr>
          <w:rFonts w:ascii="Times New Roman" w:hAnsi="Times New Roman"/>
          <w:sz w:val="28"/>
          <w:szCs w:val="28"/>
        </w:rPr>
        <w:t>Корочанского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  <w:r w:rsidRPr="00323D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Девкиной Е.В. приобрести за внебюджетные средства МБОУ «</w:t>
      </w:r>
      <w:proofErr w:type="spellStart"/>
      <w:r>
        <w:rPr>
          <w:rFonts w:ascii="Times New Roman" w:hAnsi="Times New Roman"/>
          <w:sz w:val="28"/>
          <w:szCs w:val="28"/>
        </w:rPr>
        <w:t>Большехаланская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полученные за счет </w:t>
      </w:r>
      <w:r>
        <w:rPr>
          <w:rFonts w:ascii="Times New Roman" w:hAnsi="Times New Roman"/>
          <w:sz w:val="28"/>
          <w:szCs w:val="28"/>
        </w:rPr>
        <w:lastRenderedPageBreak/>
        <w:t>сдачи муниципального имущества в аренду,  баранки большие мягкие 2562 рубля для использования в качестве сухого пайка в</w:t>
      </w:r>
      <w:r w:rsidR="00C66679">
        <w:rPr>
          <w:rFonts w:ascii="Times New Roman" w:hAnsi="Times New Roman"/>
          <w:sz w:val="28"/>
          <w:szCs w:val="28"/>
        </w:rPr>
        <w:t xml:space="preserve"> укрытии в период проведения ГИА</w:t>
      </w:r>
      <w:r>
        <w:rPr>
          <w:rFonts w:ascii="Times New Roman" w:hAnsi="Times New Roman"/>
          <w:sz w:val="28"/>
          <w:szCs w:val="28"/>
        </w:rPr>
        <w:t>.</w:t>
      </w:r>
    </w:p>
    <w:p w:rsidR="00C66679" w:rsidRPr="00C66679" w:rsidRDefault="00C66679" w:rsidP="00C66679">
      <w:pPr>
        <w:numPr>
          <w:ilvl w:val="0"/>
          <w:numId w:val="6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  <w:lang w:val="x-none"/>
        </w:rPr>
      </w:pPr>
      <w:r>
        <w:rPr>
          <w:rFonts w:ascii="Times New Roman" w:hAnsi="Times New Roman"/>
          <w:color w:val="000000"/>
          <w:sz w:val="27"/>
          <w:szCs w:val="27"/>
        </w:rPr>
        <w:t>Директору МБОУ «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Бехтеевская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 СОШ»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Кийкову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 А.В. выделить дежурный автобус</w:t>
      </w:r>
      <w:r w:rsidR="006A3F9D">
        <w:rPr>
          <w:rFonts w:ascii="Times New Roman" w:hAnsi="Times New Roman"/>
          <w:color w:val="000000"/>
          <w:sz w:val="27"/>
          <w:szCs w:val="27"/>
        </w:rPr>
        <w:t xml:space="preserve"> и наз</w:t>
      </w:r>
      <w:r w:rsidR="00417E54">
        <w:rPr>
          <w:rFonts w:ascii="Times New Roman" w:hAnsi="Times New Roman"/>
          <w:color w:val="000000"/>
          <w:sz w:val="27"/>
          <w:szCs w:val="27"/>
        </w:rPr>
        <w:t>начить дежурного водителя на случай поломки какого-либо автобуса</w:t>
      </w:r>
      <w:r w:rsidR="006A3F9D">
        <w:rPr>
          <w:rFonts w:ascii="Times New Roman" w:hAnsi="Times New Roman"/>
          <w:color w:val="000000"/>
          <w:sz w:val="27"/>
          <w:szCs w:val="27"/>
        </w:rPr>
        <w:t>.</w:t>
      </w:r>
    </w:p>
    <w:p w:rsidR="006B0B27" w:rsidRPr="00C66679" w:rsidRDefault="006B0B27" w:rsidP="00C66679">
      <w:pPr>
        <w:numPr>
          <w:ilvl w:val="0"/>
          <w:numId w:val="6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  <w:lang w:val="x-none"/>
        </w:rPr>
      </w:pPr>
      <w:proofErr w:type="gramStart"/>
      <w:r w:rsidRPr="00C666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66679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оставляю за собой.</w:t>
      </w:r>
    </w:p>
    <w:p w:rsidR="006B0B27" w:rsidRDefault="006B0B27" w:rsidP="00057503">
      <w:pPr>
        <w:pStyle w:val="a7"/>
        <w:tabs>
          <w:tab w:val="left" w:pos="993"/>
          <w:tab w:val="left" w:pos="1134"/>
        </w:tabs>
        <w:spacing w:after="0" w:line="240" w:lineRule="auto"/>
        <w:ind w:left="0" w:firstLine="770"/>
        <w:jc w:val="both"/>
        <w:rPr>
          <w:rFonts w:ascii="Times New Roman" w:hAnsi="Times New Roman"/>
          <w:sz w:val="28"/>
          <w:szCs w:val="28"/>
        </w:rPr>
      </w:pPr>
    </w:p>
    <w:p w:rsidR="006B0B27" w:rsidRPr="00F35CED" w:rsidRDefault="006B0B27" w:rsidP="00057503">
      <w:pPr>
        <w:pStyle w:val="a7"/>
        <w:tabs>
          <w:tab w:val="left" w:pos="993"/>
          <w:tab w:val="left" w:pos="1134"/>
        </w:tabs>
        <w:spacing w:after="0" w:line="240" w:lineRule="auto"/>
        <w:ind w:left="0" w:firstLine="770"/>
        <w:jc w:val="both"/>
        <w:rPr>
          <w:rFonts w:ascii="Times New Roman" w:hAnsi="Times New Roman"/>
          <w:sz w:val="28"/>
          <w:szCs w:val="28"/>
        </w:rPr>
      </w:pPr>
    </w:p>
    <w:p w:rsidR="006B0B27" w:rsidRPr="005C3DDD" w:rsidRDefault="006B0B27" w:rsidP="00057503">
      <w:pPr>
        <w:spacing w:after="0" w:line="240" w:lineRule="auto"/>
        <w:ind w:hanging="567"/>
        <w:rPr>
          <w:rFonts w:ascii="Times New Roman" w:hAnsi="Times New Roman"/>
          <w:b/>
          <w:sz w:val="28"/>
          <w:szCs w:val="28"/>
        </w:rPr>
      </w:pPr>
      <w:r w:rsidRPr="005C3DDD">
        <w:rPr>
          <w:rFonts w:ascii="Times New Roman" w:hAnsi="Times New Roman"/>
          <w:b/>
          <w:sz w:val="28"/>
          <w:szCs w:val="28"/>
        </w:rPr>
        <w:t xml:space="preserve">                                 Начальник  </w:t>
      </w:r>
    </w:p>
    <w:p w:rsidR="006B0B27" w:rsidRPr="005C3DDD" w:rsidRDefault="006B0B27" w:rsidP="00057503">
      <w:pPr>
        <w:spacing w:after="0" w:line="240" w:lineRule="auto"/>
        <w:ind w:hanging="567"/>
        <w:rPr>
          <w:rFonts w:ascii="Times New Roman" w:hAnsi="Times New Roman"/>
          <w:b/>
          <w:sz w:val="28"/>
          <w:szCs w:val="28"/>
        </w:rPr>
      </w:pPr>
      <w:r w:rsidRPr="005C3DDD">
        <w:rPr>
          <w:rFonts w:ascii="Times New Roman" w:hAnsi="Times New Roman"/>
          <w:b/>
          <w:sz w:val="28"/>
          <w:szCs w:val="28"/>
        </w:rPr>
        <w:t xml:space="preserve">                   управления образования </w:t>
      </w:r>
    </w:p>
    <w:p w:rsidR="006B0B27" w:rsidRPr="005C3DDD" w:rsidRDefault="006B0B27" w:rsidP="00057503">
      <w:pPr>
        <w:spacing w:after="0" w:line="240" w:lineRule="auto"/>
        <w:ind w:hanging="567"/>
        <w:rPr>
          <w:rFonts w:ascii="Times New Roman" w:hAnsi="Times New Roman"/>
          <w:b/>
          <w:sz w:val="28"/>
          <w:szCs w:val="28"/>
        </w:rPr>
      </w:pPr>
      <w:r w:rsidRPr="005C3DDD">
        <w:rPr>
          <w:rFonts w:ascii="Times New Roman" w:hAnsi="Times New Roman"/>
          <w:b/>
          <w:sz w:val="28"/>
          <w:szCs w:val="28"/>
        </w:rPr>
        <w:t xml:space="preserve">       администрации муниципального района </w:t>
      </w:r>
    </w:p>
    <w:p w:rsidR="006B0B27" w:rsidRPr="005C3DDD" w:rsidRDefault="006B0B27" w:rsidP="00057503">
      <w:pPr>
        <w:spacing w:after="0" w:line="240" w:lineRule="auto"/>
        <w:ind w:hanging="567"/>
        <w:rPr>
          <w:rFonts w:ascii="Times New Roman" w:hAnsi="Times New Roman"/>
          <w:b/>
          <w:sz w:val="28"/>
          <w:szCs w:val="28"/>
        </w:rPr>
      </w:pPr>
      <w:r w:rsidRPr="005C3DDD">
        <w:rPr>
          <w:rFonts w:ascii="Times New Roman" w:hAnsi="Times New Roman"/>
          <w:b/>
          <w:sz w:val="28"/>
          <w:szCs w:val="28"/>
        </w:rPr>
        <w:t xml:space="preserve">                      «</w:t>
      </w:r>
      <w:proofErr w:type="spellStart"/>
      <w:r w:rsidRPr="005C3DDD">
        <w:rPr>
          <w:rFonts w:ascii="Times New Roman" w:hAnsi="Times New Roman"/>
          <w:b/>
          <w:sz w:val="28"/>
          <w:szCs w:val="28"/>
        </w:rPr>
        <w:t>Корочанский</w:t>
      </w:r>
      <w:proofErr w:type="spellEnd"/>
      <w:r w:rsidRPr="005C3DDD">
        <w:rPr>
          <w:rFonts w:ascii="Times New Roman" w:hAnsi="Times New Roman"/>
          <w:b/>
          <w:sz w:val="28"/>
          <w:szCs w:val="28"/>
        </w:rPr>
        <w:t xml:space="preserve"> район»                                                        Г.И. </w:t>
      </w:r>
      <w:proofErr w:type="spellStart"/>
      <w:r w:rsidRPr="005C3DDD">
        <w:rPr>
          <w:rFonts w:ascii="Times New Roman" w:hAnsi="Times New Roman"/>
          <w:b/>
          <w:sz w:val="28"/>
          <w:szCs w:val="28"/>
        </w:rPr>
        <w:t>Крештель</w:t>
      </w:r>
      <w:proofErr w:type="spellEnd"/>
    </w:p>
    <w:p w:rsidR="008E13DE" w:rsidRPr="00840ADA" w:rsidRDefault="008E13DE" w:rsidP="00840A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E13DE" w:rsidRPr="00840ADA" w:rsidSect="00057503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5DC"/>
    <w:multiLevelType w:val="multilevel"/>
    <w:tmpl w:val="1F4047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7"/>
      <w:numFmt w:val="decimal"/>
      <w:lvlText w:val="%3."/>
      <w:lvlJc w:val="center"/>
      <w:pPr>
        <w:ind w:left="1224" w:hanging="504"/>
      </w:pPr>
      <w:rPr>
        <w:rFonts w:hint="default"/>
        <w:sz w:val="28"/>
        <w:szCs w:val="28"/>
      </w:rPr>
    </w:lvl>
    <w:lvl w:ilvl="3">
      <w:start w:val="2"/>
      <w:numFmt w:val="decimal"/>
      <w:lvlText w:val="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173276"/>
    <w:multiLevelType w:val="multilevel"/>
    <w:tmpl w:val="21BE02A0"/>
    <w:lvl w:ilvl="0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AF1115"/>
    <w:multiLevelType w:val="singleLevel"/>
    <w:tmpl w:val="E93652CA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2D781321"/>
    <w:multiLevelType w:val="hybridMultilevel"/>
    <w:tmpl w:val="1EEA6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74113"/>
    <w:multiLevelType w:val="multilevel"/>
    <w:tmpl w:val="8CA2A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0B84B63"/>
    <w:multiLevelType w:val="multilevel"/>
    <w:tmpl w:val="D4929B9E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sz w:val="28"/>
      </w:rPr>
    </w:lvl>
    <w:lvl w:ilvl="1">
      <w:start w:val="7"/>
      <w:numFmt w:val="decimal"/>
      <w:lvlText w:val="%1.%2"/>
      <w:lvlJc w:val="left"/>
      <w:pPr>
        <w:ind w:left="1428" w:hanging="360"/>
      </w:pPr>
      <w:rPr>
        <w:rFonts w:cstheme="minorBidi" w:hint="default"/>
        <w:sz w:val="28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cstheme="minorBidi" w:hint="default"/>
        <w:sz w:val="28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cstheme="minorBidi" w:hint="default"/>
        <w:sz w:val="28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cstheme="minorBidi" w:hint="default"/>
        <w:sz w:val="28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cstheme="minorBidi" w:hint="default"/>
        <w:sz w:val="28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cstheme="minorBidi" w:hint="default"/>
        <w:sz w:val="28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cstheme="minorBidi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cstheme="minorBidi" w:hint="default"/>
        <w:sz w:val="28"/>
      </w:rPr>
    </w:lvl>
  </w:abstractNum>
  <w:abstractNum w:abstractNumId="6">
    <w:nsid w:val="4362570C"/>
    <w:multiLevelType w:val="hybridMultilevel"/>
    <w:tmpl w:val="63EE21D8"/>
    <w:lvl w:ilvl="0" w:tplc="CA00E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C5D5B18"/>
    <w:multiLevelType w:val="hybridMultilevel"/>
    <w:tmpl w:val="DBE8D0B2"/>
    <w:lvl w:ilvl="0" w:tplc="CA00E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FC31C8"/>
    <w:multiLevelType w:val="multilevel"/>
    <w:tmpl w:val="16E6C2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4D83526A"/>
    <w:multiLevelType w:val="hybridMultilevel"/>
    <w:tmpl w:val="E82EE384"/>
    <w:lvl w:ilvl="0" w:tplc="CA00E39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96693E"/>
    <w:multiLevelType w:val="hybridMultilevel"/>
    <w:tmpl w:val="9B00C0EA"/>
    <w:lvl w:ilvl="0" w:tplc="73A02D0C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152A174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9EE5A88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E417EA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9CA9AB2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CF8A130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D42438C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D582060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55891EE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B3A0086"/>
    <w:multiLevelType w:val="multilevel"/>
    <w:tmpl w:val="16E6C2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1385BA2"/>
    <w:multiLevelType w:val="multilevel"/>
    <w:tmpl w:val="A81811B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13">
    <w:nsid w:val="63DB085A"/>
    <w:multiLevelType w:val="multilevel"/>
    <w:tmpl w:val="0936971C"/>
    <w:lvl w:ilvl="0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7D27E88"/>
    <w:multiLevelType w:val="multilevel"/>
    <w:tmpl w:val="990E47F6"/>
    <w:lvl w:ilvl="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  <w:num w:numId="11">
    <w:abstractNumId w:val="0"/>
  </w:num>
  <w:num w:numId="12">
    <w:abstractNumId w:val="1"/>
  </w:num>
  <w:num w:numId="13">
    <w:abstractNumId w:val="10"/>
  </w:num>
  <w:num w:numId="14">
    <w:abstractNumId w:val="13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158B"/>
    <w:rsid w:val="00020759"/>
    <w:rsid w:val="0002158B"/>
    <w:rsid w:val="000235CD"/>
    <w:rsid w:val="00045B08"/>
    <w:rsid w:val="00053038"/>
    <w:rsid w:val="00057503"/>
    <w:rsid w:val="00070C61"/>
    <w:rsid w:val="0007177A"/>
    <w:rsid w:val="00073129"/>
    <w:rsid w:val="00083ECE"/>
    <w:rsid w:val="00093DB3"/>
    <w:rsid w:val="00095D3A"/>
    <w:rsid w:val="000C087B"/>
    <w:rsid w:val="000C65EB"/>
    <w:rsid w:val="000D60E0"/>
    <w:rsid w:val="000E6ACC"/>
    <w:rsid w:val="000F535F"/>
    <w:rsid w:val="001043E2"/>
    <w:rsid w:val="00107271"/>
    <w:rsid w:val="00127BA0"/>
    <w:rsid w:val="00140307"/>
    <w:rsid w:val="00182DF9"/>
    <w:rsid w:val="001B7DD6"/>
    <w:rsid w:val="001C4864"/>
    <w:rsid w:val="001E2E54"/>
    <w:rsid w:val="001E7C6B"/>
    <w:rsid w:val="001F674B"/>
    <w:rsid w:val="0023354C"/>
    <w:rsid w:val="00240C40"/>
    <w:rsid w:val="002441BE"/>
    <w:rsid w:val="00264F69"/>
    <w:rsid w:val="0027521B"/>
    <w:rsid w:val="00291FB6"/>
    <w:rsid w:val="002A055A"/>
    <w:rsid w:val="002A0D73"/>
    <w:rsid w:val="002A6819"/>
    <w:rsid w:val="002B3283"/>
    <w:rsid w:val="002C7DFA"/>
    <w:rsid w:val="00323DF6"/>
    <w:rsid w:val="00326520"/>
    <w:rsid w:val="00371356"/>
    <w:rsid w:val="003726D4"/>
    <w:rsid w:val="00376E74"/>
    <w:rsid w:val="003776F5"/>
    <w:rsid w:val="00390A6C"/>
    <w:rsid w:val="003A3A6B"/>
    <w:rsid w:val="003E4431"/>
    <w:rsid w:val="00407537"/>
    <w:rsid w:val="0041149D"/>
    <w:rsid w:val="00417E54"/>
    <w:rsid w:val="0047764E"/>
    <w:rsid w:val="004921F0"/>
    <w:rsid w:val="00495181"/>
    <w:rsid w:val="004A71C0"/>
    <w:rsid w:val="004B2F62"/>
    <w:rsid w:val="004D5B68"/>
    <w:rsid w:val="004F7FDC"/>
    <w:rsid w:val="00507CBC"/>
    <w:rsid w:val="005277F6"/>
    <w:rsid w:val="00551483"/>
    <w:rsid w:val="00570FA1"/>
    <w:rsid w:val="00592701"/>
    <w:rsid w:val="00595A4B"/>
    <w:rsid w:val="0059756D"/>
    <w:rsid w:val="005B2491"/>
    <w:rsid w:val="005B3E8E"/>
    <w:rsid w:val="005E1E64"/>
    <w:rsid w:val="006246FA"/>
    <w:rsid w:val="00640D08"/>
    <w:rsid w:val="006432E4"/>
    <w:rsid w:val="006506FB"/>
    <w:rsid w:val="00652CEE"/>
    <w:rsid w:val="006672B5"/>
    <w:rsid w:val="006703B7"/>
    <w:rsid w:val="006750D9"/>
    <w:rsid w:val="00683684"/>
    <w:rsid w:val="006A349E"/>
    <w:rsid w:val="006A3F9D"/>
    <w:rsid w:val="006B0B27"/>
    <w:rsid w:val="006E213E"/>
    <w:rsid w:val="006E5F02"/>
    <w:rsid w:val="007019A9"/>
    <w:rsid w:val="007212A2"/>
    <w:rsid w:val="007341BE"/>
    <w:rsid w:val="00783943"/>
    <w:rsid w:val="00794E8E"/>
    <w:rsid w:val="00797060"/>
    <w:rsid w:val="007A5E19"/>
    <w:rsid w:val="007C0070"/>
    <w:rsid w:val="007C1542"/>
    <w:rsid w:val="007D1FDC"/>
    <w:rsid w:val="007E0DEF"/>
    <w:rsid w:val="007F1034"/>
    <w:rsid w:val="00840ADA"/>
    <w:rsid w:val="00873658"/>
    <w:rsid w:val="008813F7"/>
    <w:rsid w:val="00886E7E"/>
    <w:rsid w:val="00897603"/>
    <w:rsid w:val="008A572E"/>
    <w:rsid w:val="008B07B6"/>
    <w:rsid w:val="008E13DE"/>
    <w:rsid w:val="00910BFC"/>
    <w:rsid w:val="00916A41"/>
    <w:rsid w:val="009202E2"/>
    <w:rsid w:val="00934996"/>
    <w:rsid w:val="00935DB5"/>
    <w:rsid w:val="00950F9C"/>
    <w:rsid w:val="009A4D3C"/>
    <w:rsid w:val="009E65D9"/>
    <w:rsid w:val="00A13954"/>
    <w:rsid w:val="00A22AB2"/>
    <w:rsid w:val="00A64C17"/>
    <w:rsid w:val="00A74E56"/>
    <w:rsid w:val="00A85DA6"/>
    <w:rsid w:val="00A9540A"/>
    <w:rsid w:val="00A97980"/>
    <w:rsid w:val="00AA0E09"/>
    <w:rsid w:val="00AB400B"/>
    <w:rsid w:val="00AE250C"/>
    <w:rsid w:val="00AE325C"/>
    <w:rsid w:val="00B214F7"/>
    <w:rsid w:val="00B35453"/>
    <w:rsid w:val="00B40817"/>
    <w:rsid w:val="00B53A1A"/>
    <w:rsid w:val="00B678DE"/>
    <w:rsid w:val="00B74D93"/>
    <w:rsid w:val="00B75CA2"/>
    <w:rsid w:val="00B8306B"/>
    <w:rsid w:val="00B8552E"/>
    <w:rsid w:val="00BC782D"/>
    <w:rsid w:val="00BC78E5"/>
    <w:rsid w:val="00BD2177"/>
    <w:rsid w:val="00BF6F28"/>
    <w:rsid w:val="00C14690"/>
    <w:rsid w:val="00C27AB0"/>
    <w:rsid w:val="00C5662A"/>
    <w:rsid w:val="00C657AD"/>
    <w:rsid w:val="00C66679"/>
    <w:rsid w:val="00CC1E46"/>
    <w:rsid w:val="00CD1BE1"/>
    <w:rsid w:val="00CE4970"/>
    <w:rsid w:val="00CE693D"/>
    <w:rsid w:val="00D02B4E"/>
    <w:rsid w:val="00D20E09"/>
    <w:rsid w:val="00D653EE"/>
    <w:rsid w:val="00DD3CD0"/>
    <w:rsid w:val="00E26CEE"/>
    <w:rsid w:val="00E30B0D"/>
    <w:rsid w:val="00E52BB5"/>
    <w:rsid w:val="00E54148"/>
    <w:rsid w:val="00E750F2"/>
    <w:rsid w:val="00E86295"/>
    <w:rsid w:val="00ED0F87"/>
    <w:rsid w:val="00ED45AC"/>
    <w:rsid w:val="00F215E5"/>
    <w:rsid w:val="00F25521"/>
    <w:rsid w:val="00F3338A"/>
    <w:rsid w:val="00F74D3A"/>
    <w:rsid w:val="00F92A7A"/>
    <w:rsid w:val="00FC007F"/>
    <w:rsid w:val="00FD4E7F"/>
    <w:rsid w:val="00FE39BF"/>
    <w:rsid w:val="00FE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0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94E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2158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AB400B"/>
  </w:style>
  <w:style w:type="character" w:customStyle="1" w:styleId="FontStyle38">
    <w:name w:val="Font Style38"/>
    <w:basedOn w:val="a0"/>
    <w:uiPriority w:val="99"/>
    <w:rsid w:val="00B75CA2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B75CA2"/>
    <w:pPr>
      <w:widowControl w:val="0"/>
      <w:autoSpaceDE w:val="0"/>
      <w:autoSpaceDN w:val="0"/>
      <w:adjustRightInd w:val="0"/>
      <w:spacing w:after="0" w:line="307" w:lineRule="exact"/>
      <w:ind w:firstLine="82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B75C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934996"/>
    <w:pPr>
      <w:widowControl w:val="0"/>
      <w:autoSpaceDE w:val="0"/>
      <w:autoSpaceDN w:val="0"/>
      <w:adjustRightInd w:val="0"/>
      <w:spacing w:after="0" w:line="345" w:lineRule="exact"/>
      <w:ind w:firstLine="86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794E8E"/>
    <w:rPr>
      <w:rFonts w:ascii="Times New Roman" w:eastAsia="Times New Roman" w:hAnsi="Times New Roman" w:cs="Times New Roman"/>
      <w:sz w:val="28"/>
      <w:szCs w:val="20"/>
    </w:rPr>
  </w:style>
  <w:style w:type="paragraph" w:customStyle="1" w:styleId="p4">
    <w:name w:val="p4"/>
    <w:basedOn w:val="a"/>
    <w:rsid w:val="00794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794E8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9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E8E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A9540A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d2">
    <w:name w:val="[d2екст"/>
    <w:basedOn w:val="a"/>
    <w:uiPriority w:val="99"/>
    <w:rsid w:val="00F3338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3A3A6B"/>
    <w:pPr>
      <w:widowControl w:val="0"/>
      <w:autoSpaceDE w:val="0"/>
      <w:autoSpaceDN w:val="0"/>
      <w:adjustRightInd w:val="0"/>
      <w:spacing w:after="0" w:line="320" w:lineRule="exact"/>
      <w:ind w:firstLine="56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3A3A6B"/>
    <w:rPr>
      <w:rFonts w:ascii="Times New Roman" w:hAnsi="Times New Roman" w:cs="Times New Roman"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rsid w:val="006B0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99"/>
    <w:qFormat/>
    <w:rsid w:val="006B0B27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rsid w:val="000E6A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0E6AC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8B822-5F37-4B3B-B3F8-829F17C9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Пользователь</cp:lastModifiedBy>
  <cp:revision>176</cp:revision>
  <cp:lastPrinted>2025-05-23T07:21:00Z</cp:lastPrinted>
  <dcterms:created xsi:type="dcterms:W3CDTF">2020-06-16T04:23:00Z</dcterms:created>
  <dcterms:modified xsi:type="dcterms:W3CDTF">2025-05-23T07:21:00Z</dcterms:modified>
</cp:coreProperties>
</file>